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p14">
  <w:body>
    <w:p xmlns:wp14="http://schemas.microsoft.com/office/word/2010/wordml" w14:paraId="04BBC0EC" wp14:textId="77777777">
      <w:pPr>
        <w:jc w:val="center"/>
        <w:rPr>
          <w:rFonts w:ascii="Quicksand" w:hAnsi="Quicksand"/>
          <w:b/>
          <w:bCs/>
          <w:color w:val="060980"/>
          <w:sz w:val="44"/>
          <w:szCs w:val="44"/>
        </w:rPr>
      </w:pP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xmlns:wp14="http://schemas.microsoft.com/office/word/2010/wordprocessingDrawing" distT="0" distB="0" distL="114300" distR="114300" simplePos="0" relativeHeight="251660288" behindDoc="0" locked="0" layoutInCell="1" allowOverlap="1" wp14:anchorId="350E3E57" wp14:editId="7777777">
            <wp:simplePos x="0" y="0"/>
            <wp:positionH relativeFrom="column">
              <wp:posOffset>9107291</wp:posOffset>
            </wp:positionH>
            <wp:positionV relativeFrom="paragraph">
              <wp:posOffset>-103454</wp:posOffset>
            </wp:positionV>
            <wp:extent cx="596900" cy="596900"/>
            <wp:effectExtent l="0" t="0" r="0" b="0"/>
            <wp:wrapNone/>
            <wp:docPr id="2" name="Picture 2" descr="Earth globe: Africa and Europ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arth globe: Africa and Europe with solid fil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55A57889" wp14:editId="7777777">
            <wp:simplePos x="0" y="0"/>
            <wp:positionH relativeFrom="column">
              <wp:posOffset>48260</wp:posOffset>
            </wp:positionH>
            <wp:positionV relativeFrom="paragraph">
              <wp:posOffset>-106815</wp:posOffset>
            </wp:positionV>
            <wp:extent cx="635000" cy="596900"/>
            <wp:effectExtent l="0" t="0" r="0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color w:val="060980"/>
          <w:sz w:val="44"/>
          <w:szCs w:val="44"/>
        </w:rPr>
        <w:t>Geography Curriculum Coverage</w:t>
      </w:r>
    </w:p>
    <w:p xmlns:wp14="http://schemas.microsoft.com/office/word/2010/wordml" w14:paraId="672A6659" wp14:textId="77777777">
      <w:pPr>
        <w:jc w:val="center"/>
        <w:rPr>
          <w:rFonts w:ascii="Quicksand" w:hAnsi="Quicksand"/>
          <w:color w:val="060980"/>
        </w:rPr>
      </w:pPr>
    </w:p>
    <w:p xmlns:wp14="http://schemas.microsoft.com/office/word/2010/wordml" w14:paraId="0A37501D" wp14:textId="77777777">
      <w:pPr>
        <w:jc w:val="center"/>
        <w:rPr>
          <w:rFonts w:ascii="Quicksand" w:hAnsi="Quicksand"/>
          <w:color w:val="060980"/>
        </w:rPr>
      </w:pPr>
    </w:p>
    <w:tbl>
      <w:tblPr>
        <w:tblStyle w:val="TableGrid"/>
        <w:tblW w:w="15388" w:type="dxa"/>
        <w:tblBorders>
          <w:top w:val="single" w:color="060980" w:sz="4" w:space="0"/>
          <w:left w:val="single" w:color="060980" w:sz="4" w:space="0"/>
          <w:bottom w:val="single" w:color="060980" w:sz="4" w:space="0"/>
          <w:right w:val="single" w:color="060980" w:sz="4" w:space="0"/>
          <w:insideH w:val="single" w:color="060980" w:sz="4" w:space="0"/>
          <w:insideV w:val="single" w:color="060980" w:sz="4" w:space="0"/>
        </w:tblBorders>
        <w:tblLook w:val="04A0" w:firstRow="1" w:lastRow="0" w:firstColumn="1" w:lastColumn="0" w:noHBand="0" w:noVBand="1"/>
      </w:tblPr>
      <w:tblGrid>
        <w:gridCol w:w="2096"/>
        <w:gridCol w:w="2190"/>
        <w:gridCol w:w="1335"/>
        <w:gridCol w:w="871"/>
        <w:gridCol w:w="1065"/>
        <w:gridCol w:w="1134"/>
        <w:gridCol w:w="1545"/>
        <w:gridCol w:w="115"/>
        <w:gridCol w:w="639"/>
        <w:gridCol w:w="1334"/>
        <w:gridCol w:w="865"/>
        <w:gridCol w:w="2199"/>
      </w:tblGrid>
      <w:tr xmlns:wp14="http://schemas.microsoft.com/office/word/2010/wordml" w:rsidTr="05499CB1" w14:paraId="36DFFCFF" wp14:textId="77777777">
        <w:trPr>
          <w:trHeight w:val="300"/>
        </w:trPr>
        <w:tc>
          <w:tcPr>
            <w:tcW w:w="2096" w:type="dxa"/>
            <w:tcBorders>
              <w:bottom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5DAB6C7B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</w:p>
        </w:tc>
        <w:tc>
          <w:tcPr>
            <w:tcW w:w="2190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6DBB6C5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1</w:t>
            </w:r>
          </w:p>
        </w:tc>
        <w:tc>
          <w:tcPr>
            <w:tcW w:w="2206" w:type="dxa"/>
            <w:gridSpan w:val="2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0E77D4F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2</w:t>
            </w:r>
          </w:p>
        </w:tc>
        <w:tc>
          <w:tcPr>
            <w:tcW w:w="2199" w:type="dxa"/>
            <w:gridSpan w:val="2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3D5FA8D2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3</w:t>
            </w:r>
          </w:p>
        </w:tc>
        <w:tc>
          <w:tcPr>
            <w:tcW w:w="2299" w:type="dxa"/>
            <w:gridSpan w:val="3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792DD8AD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4</w:t>
            </w:r>
          </w:p>
        </w:tc>
        <w:tc>
          <w:tcPr>
            <w:tcW w:w="2199" w:type="dxa"/>
            <w:gridSpan w:val="2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20843F47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5</w:t>
            </w:r>
          </w:p>
        </w:tc>
        <w:tc>
          <w:tcPr>
            <w:tcW w:w="2199" w:type="dxa"/>
            <w:tcBorders>
              <w:left w:val="single" w:color="FFFFFF" w:themeColor="background1" w:sz="4" w:space="0"/>
            </w:tcBorders>
            <w:shd w:val="clear" w:color="auto" w:fill="060980"/>
            <w:tcMar/>
          </w:tcPr>
          <w:p w14:paraId="3DDAF4D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6</w:t>
            </w:r>
          </w:p>
        </w:tc>
      </w:tr>
      <w:tr xmlns:wp14="http://schemas.microsoft.com/office/word/2010/wordml" w:rsidTr="05499CB1" w14:paraId="404424CE" wp14:textId="77777777">
        <w:trPr>
          <w:trHeight w:val="872"/>
        </w:trPr>
        <w:tc>
          <w:tcPr>
            <w:tcW w:w="2096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6EE02833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Reception</w:t>
            </w:r>
          </w:p>
        </w:tc>
        <w:tc>
          <w:tcPr>
            <w:tcW w:w="13292" w:type="dxa"/>
            <w:gridSpan w:val="11"/>
            <w:tcBorders>
              <w:bottom w:val="single" w:color="060980" w:sz="4" w:space="0"/>
            </w:tcBorders>
            <w:tcMar/>
            <w:vAlign w:val="top"/>
          </w:tcPr>
          <w:p w:rsidP="70269A43" w14:paraId="28FB0ED1" wp14:textId="6776DF47">
            <w:pPr>
              <w:jc w:val="left"/>
              <w:rPr>
                <w:rFonts w:ascii="Quicksand" w:hAnsi="Quicksand"/>
                <w:sz w:val="22"/>
                <w:szCs w:val="22"/>
              </w:rPr>
            </w:pPr>
            <w:r w:rsidRPr="70269A43" w:rsidR="76A38392">
              <w:rPr>
                <w:rFonts w:ascii="Quicksand" w:hAnsi="Quicksand"/>
                <w:sz w:val="22"/>
                <w:szCs w:val="22"/>
              </w:rPr>
              <w:t>What can you see outside?</w:t>
            </w:r>
          </w:p>
          <w:p w:rsidP="70269A43" w14:paraId="564765F8" wp14:textId="12012340">
            <w:pPr>
              <w:jc w:val="left"/>
              <w:rPr>
                <w:rFonts w:ascii="Quicksand" w:hAnsi="Quicksand"/>
                <w:sz w:val="22"/>
                <w:szCs w:val="22"/>
              </w:rPr>
            </w:pPr>
            <w:r w:rsidRPr="70269A43" w:rsidR="76A38392">
              <w:rPr>
                <w:rFonts w:ascii="Quicksand" w:hAnsi="Quicksand"/>
                <w:sz w:val="22"/>
                <w:szCs w:val="22"/>
              </w:rPr>
              <w:t>Where</w:t>
            </w:r>
            <w:r w:rsidRPr="70269A43" w:rsidR="76A38392">
              <w:rPr>
                <w:rFonts w:ascii="Quicksand" w:hAnsi="Quicksand"/>
                <w:sz w:val="22"/>
                <w:szCs w:val="22"/>
              </w:rPr>
              <w:t xml:space="preserve"> do you live?</w:t>
            </w:r>
          </w:p>
          <w:p w:rsidP="70269A43" w14:paraId="03685AC6" wp14:textId="15E2BF83">
            <w:pPr>
              <w:jc w:val="left"/>
              <w:rPr>
                <w:rFonts w:ascii="Quicksand" w:hAnsi="Quicksand"/>
                <w:sz w:val="22"/>
                <w:szCs w:val="22"/>
              </w:rPr>
            </w:pPr>
            <w:r w:rsidRPr="70269A43" w:rsidR="76A38392">
              <w:rPr>
                <w:rFonts w:ascii="Quicksand" w:hAnsi="Quicksand"/>
                <w:sz w:val="22"/>
                <w:szCs w:val="22"/>
              </w:rPr>
              <w:t xml:space="preserve">What is it like in other </w:t>
            </w:r>
            <w:r w:rsidRPr="70269A43" w:rsidR="76A38392">
              <w:rPr>
                <w:rFonts w:ascii="Quicksand" w:hAnsi="Quicksand"/>
                <w:sz w:val="22"/>
                <w:szCs w:val="22"/>
              </w:rPr>
              <w:t>countries</w:t>
            </w:r>
            <w:r w:rsidRPr="70269A43" w:rsidR="76A38392">
              <w:rPr>
                <w:rFonts w:ascii="Quicksand" w:hAnsi="Quicksand"/>
                <w:sz w:val="22"/>
                <w:szCs w:val="22"/>
              </w:rPr>
              <w:t>?</w:t>
            </w:r>
          </w:p>
          <w:p w:rsidP="70269A43" w14:paraId="46A9ADCD" wp14:textId="03CF4B60">
            <w:pPr>
              <w:pStyle w:val="ListParagraph"/>
              <w:numPr>
                <w:ilvl w:val="0"/>
                <w:numId w:val="1"/>
              </w:numPr>
              <w:jc w:val="left"/>
              <w:rPr>
                <w:noProof w:val="0"/>
                <w:sz w:val="16"/>
                <w:szCs w:val="16"/>
                <w:lang w:val="en-GB"/>
              </w:rPr>
            </w:pPr>
            <w:r w:rsidRPr="70269A43" w:rsidR="45B7299F"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Children explore different settings and environments through exposure to a wide range of books</w:t>
            </w:r>
          </w:p>
          <w:p w:rsidP="70269A43" w14:paraId="3DC44D71" wp14:textId="5A0D90E0">
            <w:pPr>
              <w:pStyle w:val="ListParagraph"/>
              <w:numPr>
                <w:ilvl w:val="0"/>
                <w:numId w:val="1"/>
              </w:numPr>
              <w:jc w:val="left"/>
              <w:rPr>
                <w:noProof w:val="0"/>
                <w:sz w:val="16"/>
                <w:szCs w:val="16"/>
                <w:lang w:val="en-GB"/>
              </w:rPr>
            </w:pPr>
            <w:r w:rsidRPr="70269A43" w:rsidR="45B7299F"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Children have free access to explore fiction and non-fiction texts as well as atlases throughout the environment</w:t>
            </w:r>
          </w:p>
          <w:p w:rsidP="70269A43" w14:paraId="5F311D4D" wp14:textId="077F72D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0269A43" w:rsidR="45B7299F"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Regular walks around the local area to see significant landmarks and to ensure children are familiar with the village</w:t>
            </w:r>
          </w:p>
          <w:p w:rsidP="70269A43" w14:paraId="02637950" wp14:textId="7656BD6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/>
                <w:sz w:val="16"/>
                <w:szCs w:val="16"/>
              </w:rPr>
            </w:pPr>
            <w:r w:rsidRPr="70269A43" w:rsidR="45B7299F">
              <w:rPr>
                <w:rFonts w:ascii="Quicksand" w:hAnsi="Quicksand"/>
                <w:sz w:val="16"/>
                <w:szCs w:val="16"/>
              </w:rPr>
              <w:t>Weekly forest school sessions allow the children to witness changes to their immediate environment throughout the year</w:t>
            </w:r>
          </w:p>
          <w:p w:rsidP="70269A43" w14:paraId="664CD176" wp14:textId="3B320D18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/>
                <w:sz w:val="16"/>
                <w:szCs w:val="16"/>
              </w:rPr>
            </w:pPr>
            <w:r w:rsidRPr="70269A43" w:rsidR="45B7299F">
              <w:rPr>
                <w:rFonts w:ascii="Quicksand" w:hAnsi="Quicksand"/>
                <w:sz w:val="16"/>
                <w:szCs w:val="16"/>
              </w:rPr>
              <w:t>Photos are regularly shared with the children, including photos from the children’s own holidays and experiences</w:t>
            </w:r>
          </w:p>
          <w:p w:rsidP="70269A43" w14:paraId="02EB378F" wp14:textId="43FE68EC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/>
                <w:sz w:val="16"/>
                <w:szCs w:val="16"/>
              </w:rPr>
            </w:pPr>
            <w:r w:rsidRPr="70269A43" w:rsidR="45B7299F">
              <w:rPr>
                <w:rFonts w:ascii="Quicksand" w:hAnsi="Quicksand"/>
                <w:sz w:val="16"/>
                <w:szCs w:val="16"/>
              </w:rPr>
              <w:t>Themes are utilised throughout the year to allow for more explicit teaching to compare home to other places in the world</w:t>
            </w:r>
          </w:p>
        </w:tc>
      </w:tr>
      <w:tr xmlns:wp14="http://schemas.microsoft.com/office/word/2010/wordml" w:rsidTr="05499CB1" w14:paraId="7AB2D95B" wp14:textId="77777777">
        <w:trPr>
          <w:trHeight w:val="872"/>
        </w:trPr>
        <w:tc>
          <w:tcPr>
            <w:tcW w:w="2096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340915FD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A</w:t>
            </w:r>
          </w:p>
        </w:tc>
        <w:tc>
          <w:tcPr>
            <w:tcW w:w="2190" w:type="dxa"/>
            <w:tcBorders>
              <w:top w:val="single" w:color="060980" w:sz="4" w:space="0"/>
            </w:tcBorders>
            <w:tcMar/>
            <w:vAlign w:val="center"/>
          </w:tcPr>
          <w:p w14:paraId="0E27B00A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206" w:type="dxa"/>
            <w:gridSpan w:val="2"/>
            <w:tcBorders>
              <w:top w:val="single" w:color="060980" w:sz="4" w:space="0"/>
            </w:tcBorders>
            <w:tcMar/>
            <w:vAlign w:val="center"/>
          </w:tcPr>
          <w:p w14:paraId="1BCE86C2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What is it like here?</w:t>
            </w:r>
          </w:p>
        </w:tc>
        <w:tc>
          <w:tcPr>
            <w:tcW w:w="2199" w:type="dxa"/>
            <w:gridSpan w:val="2"/>
            <w:tcBorders>
              <w:top w:val="single" w:color="060980" w:sz="4" w:space="0"/>
            </w:tcBorders>
            <w:tcMar/>
            <w:vAlign w:val="center"/>
          </w:tcPr>
          <w:p w14:paraId="60061E4C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299" w:type="dxa"/>
            <w:gridSpan w:val="3"/>
            <w:tcBorders>
              <w:top w:val="single" w:color="060980" w:sz="4" w:space="0"/>
            </w:tcBorders>
            <w:tcMar/>
            <w:vAlign w:val="center"/>
          </w:tcPr>
          <w:p w14:paraId="0083C4DF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What is the weather like in the UK?</w:t>
            </w:r>
          </w:p>
        </w:tc>
        <w:tc>
          <w:tcPr>
            <w:tcW w:w="2199" w:type="dxa"/>
            <w:gridSpan w:val="2"/>
            <w:tcBorders>
              <w:top w:val="single" w:color="060980" w:sz="4" w:space="0"/>
            </w:tcBorders>
            <w:tcMar/>
            <w:vAlign w:val="center"/>
          </w:tcPr>
          <w:p w14:paraId="44EAFD9C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tcMar/>
            <w:vAlign w:val="center"/>
          </w:tcPr>
          <w:p w14:paraId="052AB2F8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What can you see at the coast?</w:t>
            </w:r>
          </w:p>
        </w:tc>
      </w:tr>
      <w:tr xmlns:wp14="http://schemas.microsoft.com/office/word/2010/wordml" w:rsidTr="05499CB1" w14:paraId="54CBCA4F" wp14:textId="77777777">
        <w:trPr>
          <w:trHeight w:val="872"/>
        </w:trPr>
        <w:tc>
          <w:tcPr>
            <w:tcW w:w="2096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3280240D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B</w:t>
            </w:r>
          </w:p>
        </w:tc>
        <w:tc>
          <w:tcPr>
            <w:tcW w:w="2190" w:type="dxa"/>
            <w:tcMar/>
            <w:vAlign w:val="center"/>
          </w:tcPr>
          <w:p w14:paraId="4B94D5A5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206" w:type="dxa"/>
            <w:gridSpan w:val="2"/>
            <w:tcMar/>
            <w:vAlign w:val="center"/>
          </w:tcPr>
          <w:p w14:paraId="2C12964C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Where am I?</w:t>
            </w:r>
          </w:p>
        </w:tc>
        <w:tc>
          <w:tcPr>
            <w:tcW w:w="2199" w:type="dxa"/>
            <w:gridSpan w:val="2"/>
            <w:tcMar/>
            <w:vAlign w:val="center"/>
          </w:tcPr>
          <w:p w14:paraId="3DEEC669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299" w:type="dxa"/>
            <w:gridSpan w:val="3"/>
            <w:tcMar/>
            <w:vAlign w:val="center"/>
          </w:tcPr>
          <w:p w14:paraId="0E659E73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Would you prefer to live in a hot or cold place?</w:t>
            </w:r>
          </w:p>
        </w:tc>
        <w:tc>
          <w:tcPr>
            <w:tcW w:w="2199" w:type="dxa"/>
            <w:gridSpan w:val="2"/>
            <w:tcMar/>
            <w:vAlign w:val="center"/>
          </w:tcPr>
          <w:p w14:paraId="3656B9AB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tcMar/>
            <w:vAlign w:val="center"/>
          </w:tcPr>
          <w:p w14:paraId="17821C40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What is it like to live in Shanghai?</w:t>
            </w:r>
          </w:p>
        </w:tc>
      </w:tr>
      <w:tr xmlns:wp14="http://schemas.microsoft.com/office/word/2010/wordml" w:rsidTr="05499CB1" w14:paraId="63D3BFCA" wp14:textId="77777777">
        <w:trPr>
          <w:trHeight w:val="872"/>
        </w:trPr>
        <w:tc>
          <w:tcPr>
            <w:tcW w:w="2096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7915D746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A</w:t>
            </w:r>
          </w:p>
        </w:tc>
        <w:tc>
          <w:tcPr>
            <w:tcW w:w="2190" w:type="dxa"/>
            <w:tcMar/>
            <w:vAlign w:val="center"/>
          </w:tcPr>
          <w:p w14:paraId="45FB0818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1335" w:type="dxa"/>
            <w:tcBorders>
              <w:right w:val="dashed" w:color="060980" w:sz="4" w:space="0"/>
            </w:tcBorders>
            <w:tcMar/>
            <w:vAlign w:val="center"/>
          </w:tcPr>
          <w:p w14:paraId="049F31CB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1936" w:type="dxa"/>
            <w:gridSpan w:val="2"/>
            <w:tcBorders>
              <w:left w:val="dashed" w:color="060980" w:sz="4" w:space="0"/>
              <w:right w:val="dashed" w:color="060980" w:sz="4" w:space="0"/>
            </w:tcBorders>
            <w:tcMar/>
            <w:vAlign w:val="center"/>
          </w:tcPr>
          <w:p w14:paraId="2FB3AC0E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Are all settlements the same?</w:t>
            </w:r>
          </w:p>
        </w:tc>
        <w:tc>
          <w:tcPr>
            <w:tcW w:w="2679" w:type="dxa"/>
            <w:gridSpan w:val="2"/>
            <w:tcBorders>
              <w:left w:val="dashed" w:color="060980" w:sz="4" w:space="0"/>
              <w:right w:val="dashed" w:color="060980" w:sz="4" w:space="0"/>
            </w:tcBorders>
            <w:tcMar/>
            <w:vAlign w:val="center"/>
          </w:tcPr>
          <w:p w14:paraId="7477C178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Who lives in Antarctica?</w:t>
            </w:r>
          </w:p>
        </w:tc>
        <w:tc>
          <w:tcPr>
            <w:tcW w:w="2088" w:type="dxa"/>
            <w:gridSpan w:val="3"/>
            <w:tcBorders>
              <w:left w:val="dashed" w:color="060980" w:sz="4" w:space="0"/>
              <w:right w:val="dashed" w:color="060980" w:sz="4" w:space="0"/>
            </w:tcBorders>
            <w:tcMar/>
            <w:vAlign w:val="center"/>
          </w:tcPr>
          <w:p w14:paraId="4F2086BB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Why do people live near volcanoes?</w:t>
            </w:r>
          </w:p>
        </w:tc>
        <w:tc>
          <w:tcPr>
            <w:tcW w:w="865" w:type="dxa"/>
            <w:tcBorders>
              <w:left w:val="dashed" w:color="060980" w:sz="4" w:space="0"/>
            </w:tcBorders>
            <w:tcMar/>
            <w:vAlign w:val="center"/>
          </w:tcPr>
          <w:p w14:paraId="53128261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tcMar/>
            <w:vAlign w:val="center"/>
          </w:tcPr>
          <w:p w14:paraId="62486C05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</w:tr>
      <w:tr xmlns:wp14="http://schemas.microsoft.com/office/word/2010/wordml" w:rsidTr="05499CB1" w14:paraId="55D901E0" wp14:textId="77777777">
        <w:trPr>
          <w:trHeight w:val="872"/>
        </w:trPr>
        <w:tc>
          <w:tcPr>
            <w:tcW w:w="2096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4509F52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B</w:t>
            </w:r>
          </w:p>
        </w:tc>
        <w:tc>
          <w:tcPr>
            <w:tcW w:w="2190" w:type="dxa"/>
            <w:tcMar/>
            <w:vAlign w:val="center"/>
          </w:tcPr>
          <w:p w14:paraId="4101652C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1335" w:type="dxa"/>
            <w:tcBorders>
              <w:right w:val="dashed" w:color="060980" w:sz="4" w:space="0"/>
            </w:tcBorders>
            <w:tcMar/>
            <w:vAlign w:val="center"/>
          </w:tcPr>
          <w:p w14:paraId="4B99056E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1936" w:type="dxa"/>
            <w:gridSpan w:val="2"/>
            <w:tcBorders>
              <w:left w:val="dashed" w:color="060980" w:sz="4" w:space="0"/>
              <w:right w:val="dashed" w:color="060980" w:sz="4" w:space="0"/>
            </w:tcBorders>
            <w:tcMar/>
            <w:vAlign w:val="center"/>
          </w:tcPr>
          <w:p w14:paraId="675A54F7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Where does our food come from?</w:t>
            </w:r>
          </w:p>
        </w:tc>
        <w:tc>
          <w:tcPr>
            <w:tcW w:w="2794" w:type="dxa"/>
            <w:gridSpan w:val="3"/>
            <w:tcBorders>
              <w:left w:val="dashed" w:color="060980" w:sz="4" w:space="0"/>
              <w:right w:val="dashed" w:color="060980" w:sz="4" w:space="0"/>
            </w:tcBorders>
            <w:tcMar/>
            <w:vAlign w:val="center"/>
          </w:tcPr>
          <w:p w14:paraId="67E288DA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Why are rainforests important to us?</w:t>
            </w:r>
          </w:p>
        </w:tc>
        <w:tc>
          <w:tcPr>
            <w:tcW w:w="1973" w:type="dxa"/>
            <w:gridSpan w:val="2"/>
            <w:tcBorders>
              <w:left w:val="dashed" w:color="060980" w:sz="4" w:space="0"/>
              <w:right w:val="dashed" w:color="060980" w:sz="4" w:space="0"/>
            </w:tcBorders>
            <w:tcMar/>
            <w:vAlign w:val="center"/>
          </w:tcPr>
          <w:p w14:paraId="6EA7358C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What are rivers and how are they used?</w:t>
            </w:r>
          </w:p>
        </w:tc>
        <w:tc>
          <w:tcPr>
            <w:tcW w:w="865" w:type="dxa"/>
            <w:tcBorders>
              <w:left w:val="dashed" w:color="060980" w:sz="4" w:space="0"/>
            </w:tcBorders>
            <w:tcMar/>
            <w:vAlign w:val="center"/>
          </w:tcPr>
          <w:p w14:paraId="1299C43A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tcMar/>
            <w:vAlign w:val="center"/>
          </w:tcPr>
          <w:p w14:paraId="4DDBEF00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</w:tr>
      <w:tr xmlns:wp14="http://schemas.microsoft.com/office/word/2010/wordml" w:rsidTr="05499CB1" w14:paraId="46E15F77" wp14:textId="77777777">
        <w:trPr>
          <w:trHeight w:val="872"/>
        </w:trPr>
        <w:tc>
          <w:tcPr>
            <w:tcW w:w="2096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53A29156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A</w:t>
            </w:r>
          </w:p>
        </w:tc>
        <w:tc>
          <w:tcPr>
            <w:tcW w:w="2190" w:type="dxa"/>
            <w:tcMar/>
            <w:vAlign w:val="center"/>
          </w:tcPr>
          <w:p w14:paraId="3461D779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206" w:type="dxa"/>
            <w:gridSpan w:val="2"/>
            <w:tcMar/>
            <w:vAlign w:val="center"/>
          </w:tcPr>
          <w:p w14:paraId="3CF2D8B6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gridSpan w:val="2"/>
            <w:tcMar/>
            <w:vAlign w:val="center"/>
          </w:tcPr>
          <w:p w14:paraId="45BA3FDB" wp14:textId="2C133FBB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 w:rsidRPr="05499CB1" w:rsidR="05499CB1">
              <w:rPr>
                <w:rFonts w:ascii="Quicksand" w:hAnsi="Quicksand"/>
                <w:sz w:val="22"/>
                <w:szCs w:val="22"/>
              </w:rPr>
              <w:t>What is life like in The Alps?</w:t>
            </w:r>
          </w:p>
        </w:tc>
        <w:tc>
          <w:tcPr>
            <w:tcW w:w="2299" w:type="dxa"/>
            <w:gridSpan w:val="3"/>
            <w:tcMar/>
            <w:vAlign w:val="center"/>
          </w:tcPr>
          <w:p w14:paraId="59BC13E2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Would you like to live in the desert?</w:t>
            </w:r>
          </w:p>
        </w:tc>
        <w:tc>
          <w:tcPr>
            <w:tcW w:w="2199" w:type="dxa"/>
            <w:gridSpan w:val="2"/>
            <w:tcMar/>
            <w:vAlign w:val="center"/>
          </w:tcPr>
          <w:p w14:paraId="0FB78278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tcMar/>
            <w:vAlign w:val="center"/>
          </w:tcPr>
          <w:p w14:paraId="451CCA4E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Where does our energy come from?</w:t>
            </w:r>
          </w:p>
        </w:tc>
      </w:tr>
      <w:tr xmlns:wp14="http://schemas.microsoft.com/office/word/2010/wordml" w:rsidTr="05499CB1" w14:paraId="60ACBF8D" wp14:textId="77777777">
        <w:trPr>
          <w:trHeight w:val="872"/>
        </w:trPr>
        <w:tc>
          <w:tcPr>
            <w:tcW w:w="2096" w:type="dxa"/>
            <w:tcBorders>
              <w:top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6A307B32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B</w:t>
            </w:r>
          </w:p>
        </w:tc>
        <w:tc>
          <w:tcPr>
            <w:tcW w:w="2190" w:type="dxa"/>
            <w:tcMar/>
            <w:vAlign w:val="center"/>
          </w:tcPr>
          <w:p w14:paraId="1FC39945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206" w:type="dxa"/>
            <w:gridSpan w:val="2"/>
            <w:tcMar/>
            <w:vAlign w:val="center"/>
          </w:tcPr>
          <w:p w14:paraId="0562CB0E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gridSpan w:val="2"/>
            <w:tcMar/>
            <w:vAlign w:val="center"/>
          </w:tcPr>
          <w:p w14:paraId="63BE5CBE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Why does population change?</w:t>
            </w:r>
          </w:p>
        </w:tc>
        <w:tc>
          <w:tcPr>
            <w:tcW w:w="2299" w:type="dxa"/>
            <w:gridSpan w:val="3"/>
            <w:tcMar/>
            <w:vAlign w:val="center"/>
          </w:tcPr>
          <w:p w14:paraId="53A434A7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Why do oceans matter?</w:t>
            </w:r>
          </w:p>
        </w:tc>
        <w:tc>
          <w:tcPr>
            <w:tcW w:w="2199" w:type="dxa"/>
            <w:gridSpan w:val="2"/>
            <w:tcMar/>
            <w:vAlign w:val="center"/>
          </w:tcPr>
          <w:p w14:paraId="34CE0A41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tcMar/>
            <w:vAlign w:val="center"/>
          </w:tcPr>
          <w:p w14:paraId="258525FB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Can I carry out an independent field enquiry?</w:t>
            </w:r>
          </w:p>
        </w:tc>
      </w:tr>
    </w:tbl>
    <w:p xmlns:wp14="http://schemas.microsoft.com/office/word/2010/wordml" w14:paraId="62EBF3C5" wp14:textId="77777777">
      <w:pPr>
        <w:jc w:val="center"/>
        <w:rPr>
          <w:rFonts w:ascii="Quicksand" w:hAnsi="Quicksand"/>
          <w:color w:val="060980"/>
        </w:rPr>
      </w:pPr>
      <w:bookmarkStart w:name="_GoBack" w:id="0"/>
      <w:bookmarkEnd w:id="0"/>
    </w:p>
    <w:sect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cksand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932c5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24AD95B"/>
    <w:rsid w:val="024AD95B"/>
    <w:rsid w:val="05499CB1"/>
    <w:rsid w:val="0DB7E781"/>
    <w:rsid w:val="1DA031CD"/>
    <w:rsid w:val="1DC412D4"/>
    <w:rsid w:val="23F617EC"/>
    <w:rsid w:val="292E230E"/>
    <w:rsid w:val="45B7299F"/>
    <w:rsid w:val="5B670076"/>
    <w:rsid w:val="65ED4EB4"/>
    <w:rsid w:val="70269A43"/>
    <w:rsid w:val="76A38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B910F"/>
  <w15:docId w15:val="{99133098-AA9D-2A44-80E4-B06D3021BD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sv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numbering" Target="numbering.xml" Id="Rebd23497bce54f1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5D8FF76BCC245B094BC83C3778C82" ma:contentTypeVersion="8" ma:contentTypeDescription="Create a new document." ma:contentTypeScope="" ma:versionID="35173d6dea8d8d155679890a36abd28e">
  <xsd:schema xmlns:xsd="http://www.w3.org/2001/XMLSchema" xmlns:xs="http://www.w3.org/2001/XMLSchema" xmlns:p="http://schemas.microsoft.com/office/2006/metadata/properties" xmlns:ns2="69dcba16-4e50-46ea-bad0-e923ac43b035" xmlns:ns3="c79abb31-9dc3-4b1c-87c1-62bc00cee263" targetNamespace="http://schemas.microsoft.com/office/2006/metadata/properties" ma:root="true" ma:fieldsID="7192d592a75947125cee7301663e579f" ns2:_="" ns3:_="">
    <xsd:import namespace="69dcba16-4e50-46ea-bad0-e923ac43b035"/>
    <xsd:import namespace="c79abb31-9dc3-4b1c-87c1-62bc00cee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dcba16-4e50-46ea-bad0-e923ac43b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abb31-9dc3-4b1c-87c1-62bc00cee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916246-A131-44EA-BA7A-DB1164A4BD72}">
  <ds:schemaRefs>
    <ds:schemaRef ds:uri="c79abb31-9dc3-4b1c-87c1-62bc00cee263"/>
    <ds:schemaRef ds:uri="http://purl.org/dc/terms/"/>
    <ds:schemaRef ds:uri="http://schemas.microsoft.com/office/2006/documentManagement/types"/>
    <ds:schemaRef ds:uri="http://www.w3.org/XML/1998/namespace"/>
    <ds:schemaRef ds:uri="69dcba16-4e50-46ea-bad0-e923ac43b035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5B97AB3-371E-4D21-BF2D-84790CEC01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F286D6-38C5-4B12-A105-EB06B114C3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dcba16-4e50-46ea-bad0-e923ac43b035"/>
    <ds:schemaRef ds:uri="c79abb31-9dc3-4b1c-87c1-62bc00cee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Debbie Johnson</dc:creator>
  <keywords/>
  <dc:description/>
  <lastModifiedBy>Mrs Charlotte Brazil</lastModifiedBy>
  <revision>8</revision>
  <dcterms:created xsi:type="dcterms:W3CDTF">2023-09-07T23:03:00.0000000Z</dcterms:created>
  <dcterms:modified xsi:type="dcterms:W3CDTF">2025-01-22T20:57:34.3745338Z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0x010100BEB5D8FF76BCC245B094BC83C3778C82</vt:lpwstr>
  </property>
</Properties>
</file>