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8" w:type="dxa"/>
        <w:tblInd w:w="-459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168"/>
      </w:tblGrid>
      <w:tr w:rsidR="003C608D" w:rsidTr="00B56D25">
        <w:tc>
          <w:tcPr>
            <w:tcW w:w="15168" w:type="dxa"/>
            <w:shd w:val="clear" w:color="auto" w:fill="F2F2F2" w:themeFill="background1" w:themeFillShade="F2"/>
          </w:tcPr>
          <w:p w:rsidR="003C608D" w:rsidRPr="003C608D" w:rsidRDefault="003C608D" w:rsidP="00B56D2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3C608D">
              <w:rPr>
                <w:rFonts w:asciiTheme="majorHAnsi" w:hAnsiTheme="majorHAnsi"/>
                <w:sz w:val="28"/>
                <w:szCs w:val="28"/>
              </w:rPr>
              <w:t>WATERINGBURY CE PRIMARY SCHOOL</w:t>
            </w:r>
            <w:r w:rsidR="00F629E5">
              <w:rPr>
                <w:rFonts w:asciiTheme="majorHAnsi" w:hAnsiTheme="majorHAnsi"/>
                <w:sz w:val="28"/>
                <w:szCs w:val="28"/>
              </w:rPr>
              <w:t xml:space="preserve"> : TERMLY OVERVIEW</w:t>
            </w:r>
          </w:p>
        </w:tc>
      </w:tr>
    </w:tbl>
    <w:p w:rsidR="004E14D9" w:rsidRPr="004E14D9" w:rsidRDefault="004E14D9" w:rsidP="00F629E5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Year Group:</w:t>
      </w:r>
      <w:r w:rsidR="0019751F">
        <w:rPr>
          <w:rFonts w:asciiTheme="majorHAnsi" w:hAnsiTheme="majorHAnsi"/>
          <w:sz w:val="36"/>
          <w:szCs w:val="36"/>
        </w:rPr>
        <w:t xml:space="preserve"> 4/5</w:t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  <w:t>Term:</w:t>
      </w:r>
      <w:r w:rsidR="00563263">
        <w:rPr>
          <w:rFonts w:asciiTheme="majorHAnsi" w:hAnsiTheme="majorHAnsi"/>
          <w:sz w:val="36"/>
          <w:szCs w:val="36"/>
        </w:rPr>
        <w:t xml:space="preserve"> 5</w:t>
      </w:r>
      <w:r w:rsidR="00F629E5">
        <w:rPr>
          <w:rFonts w:asciiTheme="majorHAnsi" w:hAnsiTheme="majorHAnsi"/>
          <w:sz w:val="36"/>
          <w:szCs w:val="36"/>
        </w:rPr>
        <w:t xml:space="preserve">                Teacher: </w:t>
      </w:r>
      <w:r>
        <w:rPr>
          <w:rFonts w:asciiTheme="majorHAnsi" w:hAnsiTheme="majorHAnsi"/>
          <w:sz w:val="36"/>
          <w:szCs w:val="36"/>
        </w:rPr>
        <w:tab/>
      </w:r>
      <w:r w:rsidR="006E72B0">
        <w:rPr>
          <w:rFonts w:asciiTheme="majorHAnsi" w:hAnsiTheme="majorHAnsi"/>
          <w:sz w:val="36"/>
          <w:szCs w:val="36"/>
        </w:rPr>
        <w:t xml:space="preserve">Mrs Jones </w:t>
      </w:r>
      <w:r>
        <w:rPr>
          <w:rFonts w:asciiTheme="majorHAnsi" w:hAnsiTheme="majorHAnsi"/>
          <w:sz w:val="36"/>
          <w:szCs w:val="36"/>
        </w:rPr>
        <w:tab/>
      </w:r>
    </w:p>
    <w:tbl>
      <w:tblPr>
        <w:tblStyle w:val="TableGrid"/>
        <w:tblW w:w="14257" w:type="dxa"/>
        <w:tblLayout w:type="fixed"/>
        <w:tblLook w:val="04A0" w:firstRow="1" w:lastRow="0" w:firstColumn="1" w:lastColumn="0" w:noHBand="0" w:noVBand="1"/>
      </w:tblPr>
      <w:tblGrid>
        <w:gridCol w:w="2723"/>
        <w:gridCol w:w="1510"/>
        <w:gridCol w:w="1424"/>
        <w:gridCol w:w="1350"/>
        <w:gridCol w:w="1469"/>
        <w:gridCol w:w="1620"/>
        <w:gridCol w:w="1350"/>
        <w:gridCol w:w="14"/>
        <w:gridCol w:w="1365"/>
        <w:gridCol w:w="1432"/>
      </w:tblGrid>
      <w:tr w:rsidR="00B704C2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8592" w:type="dxa"/>
            <w:gridSpan w:val="7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  <w:tc>
          <w:tcPr>
            <w:tcW w:w="1432" w:type="dxa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</w:tr>
      <w:tr w:rsidR="00CB3828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Topic/Focus</w:t>
            </w:r>
          </w:p>
        </w:tc>
        <w:tc>
          <w:tcPr>
            <w:tcW w:w="1424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1</w:t>
            </w:r>
          </w:p>
        </w:tc>
        <w:tc>
          <w:tcPr>
            <w:tcW w:w="135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2</w:t>
            </w:r>
          </w:p>
        </w:tc>
        <w:tc>
          <w:tcPr>
            <w:tcW w:w="1469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3</w:t>
            </w:r>
          </w:p>
        </w:tc>
        <w:tc>
          <w:tcPr>
            <w:tcW w:w="162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4</w:t>
            </w:r>
          </w:p>
        </w:tc>
        <w:tc>
          <w:tcPr>
            <w:tcW w:w="1364" w:type="dxa"/>
            <w:gridSpan w:val="2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5</w:t>
            </w:r>
          </w:p>
        </w:tc>
        <w:tc>
          <w:tcPr>
            <w:tcW w:w="1365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6</w:t>
            </w:r>
          </w:p>
        </w:tc>
        <w:tc>
          <w:tcPr>
            <w:tcW w:w="1432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</w:p>
        </w:tc>
      </w:tr>
      <w:tr w:rsidR="005F1552" w:rsidTr="0019751F">
        <w:tc>
          <w:tcPr>
            <w:tcW w:w="2723" w:type="dxa"/>
          </w:tcPr>
          <w:p w:rsidR="005F1552" w:rsidRPr="004E14D9" w:rsidRDefault="005F1552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English</w:t>
            </w:r>
            <w:r w:rsidR="0019751F">
              <w:rPr>
                <w:rFonts w:asciiTheme="majorHAnsi" w:hAnsiTheme="majorHAnsi"/>
                <w:sz w:val="48"/>
                <w:szCs w:val="48"/>
              </w:rPr>
              <w:t>- writing</w:t>
            </w:r>
          </w:p>
          <w:p w:rsidR="005F1552" w:rsidRPr="004E14D9" w:rsidRDefault="005F1552" w:rsidP="004E14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5F1552" w:rsidRPr="00093333" w:rsidRDefault="00563263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The Explorer</w:t>
            </w:r>
          </w:p>
        </w:tc>
        <w:tc>
          <w:tcPr>
            <w:tcW w:w="1424" w:type="dxa"/>
          </w:tcPr>
          <w:p w:rsidR="00FF0733" w:rsidRPr="00F6018F" w:rsidRDefault="00563263" w:rsidP="00252E51">
            <w:r>
              <w:t xml:space="preserve">Playscripts </w:t>
            </w:r>
          </w:p>
        </w:tc>
        <w:tc>
          <w:tcPr>
            <w:tcW w:w="1350" w:type="dxa"/>
          </w:tcPr>
          <w:p w:rsidR="007900B1" w:rsidRPr="00F6018F" w:rsidRDefault="00563263" w:rsidP="005F1552">
            <w:proofErr w:type="gramStart"/>
            <w:r>
              <w:t>non chronological</w:t>
            </w:r>
            <w:proofErr w:type="gramEnd"/>
            <w:r>
              <w:t xml:space="preserve"> report </w:t>
            </w:r>
          </w:p>
        </w:tc>
        <w:tc>
          <w:tcPr>
            <w:tcW w:w="1469" w:type="dxa"/>
          </w:tcPr>
          <w:p w:rsidR="00FF0733" w:rsidRPr="00F6018F" w:rsidRDefault="00563263" w:rsidP="005F1552">
            <w:proofErr w:type="gramStart"/>
            <w:r>
              <w:t>non chronological</w:t>
            </w:r>
            <w:proofErr w:type="gramEnd"/>
            <w:r>
              <w:t xml:space="preserve"> report </w:t>
            </w:r>
          </w:p>
        </w:tc>
        <w:tc>
          <w:tcPr>
            <w:tcW w:w="1620" w:type="dxa"/>
          </w:tcPr>
          <w:p w:rsidR="001D330D" w:rsidRPr="00F6018F" w:rsidRDefault="00563263" w:rsidP="005F1552">
            <w:r>
              <w:t xml:space="preserve">narrative </w:t>
            </w:r>
          </w:p>
        </w:tc>
        <w:tc>
          <w:tcPr>
            <w:tcW w:w="1350" w:type="dxa"/>
          </w:tcPr>
          <w:p w:rsidR="00FF0733" w:rsidRPr="00F6018F" w:rsidRDefault="00563263" w:rsidP="00D809BD">
            <w:r>
              <w:t>narrative</w:t>
            </w:r>
          </w:p>
        </w:tc>
        <w:tc>
          <w:tcPr>
            <w:tcW w:w="1379" w:type="dxa"/>
            <w:gridSpan w:val="2"/>
          </w:tcPr>
          <w:p w:rsidR="00FF0733" w:rsidRPr="00F6018F" w:rsidRDefault="00563263" w:rsidP="00D809BD">
            <w:r>
              <w:t>narrative</w:t>
            </w:r>
          </w:p>
        </w:tc>
        <w:tc>
          <w:tcPr>
            <w:tcW w:w="1432" w:type="dxa"/>
          </w:tcPr>
          <w:p w:rsidR="00D809BD" w:rsidRPr="00F6018F" w:rsidRDefault="00FF0733" w:rsidP="00D809BD">
            <w:r>
              <w:t xml:space="preserve"> </w:t>
            </w:r>
          </w:p>
        </w:tc>
      </w:tr>
      <w:tr w:rsidR="00D809BD" w:rsidTr="00D809BD">
        <w:trPr>
          <w:trHeight w:val="1830"/>
        </w:trPr>
        <w:tc>
          <w:tcPr>
            <w:tcW w:w="2723" w:type="dxa"/>
            <w:vMerge w:val="restart"/>
          </w:tcPr>
          <w:p w:rsidR="00D809BD" w:rsidRPr="004E14D9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English-spelling</w:t>
            </w:r>
          </w:p>
        </w:tc>
        <w:tc>
          <w:tcPr>
            <w:tcW w:w="1510" w:type="dxa"/>
            <w:vMerge w:val="restart"/>
          </w:tcPr>
          <w:p w:rsidR="00D809BD" w:rsidRPr="002929C1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Spell</w:t>
            </w:r>
            <w:r w:rsidR="00FF0733">
              <w:rPr>
                <w:rFonts w:asciiTheme="majorHAnsi" w:hAnsiTheme="majorHAnsi"/>
                <w:sz w:val="18"/>
                <w:szCs w:val="18"/>
              </w:rPr>
              <w:t>ing shed</w:t>
            </w:r>
          </w:p>
        </w:tc>
        <w:tc>
          <w:tcPr>
            <w:tcW w:w="1424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Year 4 </w:t>
            </w:r>
          </w:p>
          <w:p w:rsidR="00FF0733" w:rsidRDefault="00FF0733" w:rsidP="006A15BA">
            <w:pPr>
              <w:rPr>
                <w:b/>
                <w:u w:val="single"/>
              </w:rPr>
            </w:pPr>
          </w:p>
          <w:p w:rsidR="00563263" w:rsidRDefault="00563263" w:rsidP="00563263">
            <w:r>
              <w:t xml:space="preserve">Words ending in </w:t>
            </w:r>
            <w:proofErr w:type="spellStart"/>
            <w:r>
              <w:t>ious</w:t>
            </w:r>
            <w:proofErr w:type="spellEnd"/>
            <w:r>
              <w:t xml:space="preserve"> and </w:t>
            </w:r>
            <w:proofErr w:type="spellStart"/>
            <w:r>
              <w:t>eous</w:t>
            </w:r>
            <w:proofErr w:type="spellEnd"/>
            <w:r>
              <w:t xml:space="preserve"> </w:t>
            </w:r>
          </w:p>
          <w:p w:rsidR="00FF0733" w:rsidRPr="00FF0733" w:rsidRDefault="00FF0733" w:rsidP="006A15BA"/>
        </w:tc>
        <w:tc>
          <w:tcPr>
            <w:tcW w:w="1350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6A15BA"/>
          <w:p w:rsidR="00FF0733" w:rsidRPr="00F6018F" w:rsidRDefault="00563263" w:rsidP="006A15BA">
            <w:r>
              <w:t>words where au makes an or sounds</w:t>
            </w:r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563263" w:rsidP="007272A7">
            <w:r>
              <w:t xml:space="preserve">words ending in </w:t>
            </w:r>
            <w:proofErr w:type="spellStart"/>
            <w:r>
              <w:t>ssion</w:t>
            </w:r>
            <w:proofErr w:type="spellEnd"/>
            <w:r>
              <w:t xml:space="preserve"> 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563263" w:rsidP="00563263">
            <w:r>
              <w:t>wor</w:t>
            </w:r>
            <w:r>
              <w:t>ds that are homophones</w:t>
            </w:r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19751F" w:rsidRDefault="00563263" w:rsidP="007272A7">
            <w:r>
              <w:t>words that are adverbs of manner</w:t>
            </w:r>
          </w:p>
        </w:tc>
        <w:tc>
          <w:tcPr>
            <w:tcW w:w="1379" w:type="dxa"/>
            <w:gridSpan w:val="2"/>
          </w:tcPr>
          <w:p w:rsidR="00EA714F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</w:t>
            </w:r>
            <w:r>
              <w:rPr>
                <w:b/>
                <w:u w:val="single"/>
              </w:rPr>
              <w:t>r 4</w:t>
            </w:r>
          </w:p>
          <w:p w:rsidR="00FF0733" w:rsidRPr="00563263" w:rsidRDefault="00563263" w:rsidP="007272A7">
            <w:pPr>
              <w:rPr>
                <w:b/>
                <w:u w:val="single"/>
              </w:rPr>
            </w:pPr>
            <w:r>
              <w:t xml:space="preserve">words ending in </w:t>
            </w:r>
            <w:proofErr w:type="spellStart"/>
            <w:r>
              <w:t>cian</w:t>
            </w:r>
            <w:proofErr w:type="spellEnd"/>
          </w:p>
        </w:tc>
        <w:tc>
          <w:tcPr>
            <w:tcW w:w="1432" w:type="dxa"/>
          </w:tcPr>
          <w:p w:rsidR="00D809BD" w:rsidRDefault="00FF0733" w:rsidP="004E14D9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 </w:t>
            </w:r>
          </w:p>
          <w:p w:rsidR="00FF0733" w:rsidRPr="00FF0733" w:rsidRDefault="00FF0733" w:rsidP="004E14D9"/>
        </w:tc>
      </w:tr>
      <w:tr w:rsidR="00D809BD" w:rsidTr="0019751F">
        <w:trPr>
          <w:trHeight w:val="2198"/>
        </w:trPr>
        <w:tc>
          <w:tcPr>
            <w:tcW w:w="2723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7900B1" w:rsidRDefault="007900B1" w:rsidP="007900B1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7900B1" w:rsidRDefault="007900B1" w:rsidP="007272A7"/>
          <w:p w:rsidR="00563263" w:rsidRPr="001D330D" w:rsidRDefault="00563263" w:rsidP="00563263">
            <w:r w:rsidRPr="001D330D">
              <w:t xml:space="preserve">words where </w:t>
            </w:r>
            <w:proofErr w:type="spellStart"/>
            <w:r w:rsidRPr="001D330D">
              <w:t>ei</w:t>
            </w:r>
            <w:proofErr w:type="spellEnd"/>
            <w:r w:rsidRPr="001D330D">
              <w:t xml:space="preserve"> can ma</w:t>
            </w:r>
            <w:r>
              <w:t>k</w:t>
            </w:r>
            <w:r w:rsidRPr="001D330D">
              <w:t xml:space="preserve">e an </w:t>
            </w:r>
            <w:proofErr w:type="spellStart"/>
            <w:r w:rsidRPr="001D330D">
              <w:t>ee</w:t>
            </w:r>
            <w:proofErr w:type="spellEnd"/>
            <w:r w:rsidRPr="001D330D">
              <w:t xml:space="preserve"> sound </w:t>
            </w:r>
          </w:p>
          <w:p w:rsidR="00563263" w:rsidRDefault="00563263" w:rsidP="00563263">
            <w:pPr>
              <w:rPr>
                <w:b/>
                <w:u w:val="single"/>
              </w:rPr>
            </w:pPr>
          </w:p>
          <w:p w:rsidR="00FF0733" w:rsidRPr="00FF0733" w:rsidRDefault="00FF0733" w:rsidP="007272A7"/>
        </w:tc>
        <w:tc>
          <w:tcPr>
            <w:tcW w:w="1350" w:type="dxa"/>
          </w:tcPr>
          <w:p w:rsidR="001D330D" w:rsidRDefault="001D330D" w:rsidP="001D330D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1D330D" w:rsidRDefault="001D330D" w:rsidP="007272A7"/>
          <w:p w:rsidR="00FF0733" w:rsidRPr="00FF0733" w:rsidRDefault="00563263" w:rsidP="007272A7">
            <w:r>
              <w:t xml:space="preserve">Words where </w:t>
            </w:r>
            <w:proofErr w:type="spellStart"/>
            <w:r>
              <w:t>ough</w:t>
            </w:r>
            <w:proofErr w:type="spellEnd"/>
            <w:r>
              <w:t xml:space="preserve"> makes an or sound.</w:t>
            </w:r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/>
          <w:p w:rsidR="00563263" w:rsidRPr="00FF0733" w:rsidRDefault="00563263" w:rsidP="007272A7">
            <w:r>
              <w:t xml:space="preserve">words that are adverbs of possibility and frequency. 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1D330D" w:rsidRDefault="001D330D" w:rsidP="007272A7">
            <w:pPr>
              <w:rPr>
                <w:b/>
                <w:u w:val="single"/>
              </w:rPr>
            </w:pPr>
          </w:p>
          <w:p w:rsidR="00FF0733" w:rsidRPr="00FF0733" w:rsidRDefault="00563263" w:rsidP="00563263">
            <w:r>
              <w:t xml:space="preserve">words that are homophones or near homophones. </w:t>
            </w:r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Default="00FF0733" w:rsidP="007272A7"/>
          <w:p w:rsidR="00563263" w:rsidRPr="00FF0733" w:rsidRDefault="00563263" w:rsidP="007272A7">
            <w:r>
              <w:t>words that are homophones</w:t>
            </w:r>
          </w:p>
        </w:tc>
        <w:tc>
          <w:tcPr>
            <w:tcW w:w="1379" w:type="dxa"/>
            <w:gridSpan w:val="2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1D330D" w:rsidRDefault="001D330D" w:rsidP="007272A7"/>
          <w:p w:rsidR="00563263" w:rsidRDefault="00563263" w:rsidP="007272A7"/>
          <w:p w:rsidR="00563263" w:rsidRPr="001D330D" w:rsidRDefault="00563263" w:rsidP="007272A7">
            <w:r>
              <w:t xml:space="preserve">words with hyphens. 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 </w:t>
            </w:r>
          </w:p>
        </w:tc>
        <w:tc>
          <w:tcPr>
            <w:tcW w:w="1432" w:type="dxa"/>
            <w:vMerge w:val="restart"/>
          </w:tcPr>
          <w:p w:rsidR="00D809BD" w:rsidRDefault="00D809BD" w:rsidP="004E14D9">
            <w:pPr>
              <w:rPr>
                <w:b/>
                <w:u w:val="single"/>
              </w:rPr>
            </w:pPr>
          </w:p>
          <w:p w:rsidR="00FF0733" w:rsidRDefault="00FF0733" w:rsidP="004E14D9"/>
          <w:p w:rsidR="00FF0733" w:rsidRPr="00FF0733" w:rsidRDefault="00FF0733" w:rsidP="004E14D9"/>
        </w:tc>
      </w:tr>
      <w:tr w:rsidR="00CB3828" w:rsidTr="00B81558">
        <w:trPr>
          <w:trHeight w:val="1266"/>
        </w:trPr>
        <w:tc>
          <w:tcPr>
            <w:tcW w:w="2723" w:type="dxa"/>
          </w:tcPr>
          <w:p w:rsidR="007272A7" w:rsidRDefault="0019751F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 reading</w:t>
            </w:r>
          </w:p>
        </w:tc>
        <w:tc>
          <w:tcPr>
            <w:tcW w:w="1510" w:type="dxa"/>
          </w:tcPr>
          <w:p w:rsidR="00993C6E" w:rsidRPr="00B81558" w:rsidRDefault="00563263" w:rsidP="004E14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The Explorer</w:t>
            </w:r>
          </w:p>
        </w:tc>
        <w:tc>
          <w:tcPr>
            <w:tcW w:w="1424" w:type="dxa"/>
          </w:tcPr>
          <w:p w:rsidR="007272A7" w:rsidRDefault="008C46E7" w:rsidP="004E14D9">
            <w:r>
              <w:t>Fluency grid</w:t>
            </w:r>
          </w:p>
          <w:p w:rsidR="008C46E7" w:rsidRDefault="008C46E7" w:rsidP="004E14D9">
            <w:r>
              <w:t xml:space="preserve">contiguous read </w:t>
            </w:r>
          </w:p>
          <w:p w:rsidR="008C46E7" w:rsidRDefault="008C46E7" w:rsidP="004E14D9">
            <w:r>
              <w:t xml:space="preserve">vocab, </w:t>
            </w:r>
          </w:p>
          <w:p w:rsidR="008C46E7" w:rsidRDefault="008C46E7" w:rsidP="004E14D9">
            <w:r>
              <w:t>echo read</w:t>
            </w:r>
          </w:p>
          <w:p w:rsidR="008C46E7" w:rsidRDefault="008C46E7" w:rsidP="004E14D9">
            <w:r>
              <w:t xml:space="preserve">partner read </w:t>
            </w:r>
          </w:p>
          <w:p w:rsidR="008C46E7" w:rsidRDefault="008C46E7" w:rsidP="004E14D9">
            <w:r>
              <w:t xml:space="preserve">modelled and paired skill. </w:t>
            </w:r>
          </w:p>
          <w:p w:rsidR="00EA714F" w:rsidRDefault="00EA714F" w:rsidP="004E14D9">
            <w:r>
              <w:lastRenderedPageBreak/>
              <w:t>explain</w:t>
            </w:r>
          </w:p>
        </w:tc>
        <w:tc>
          <w:tcPr>
            <w:tcW w:w="1350" w:type="dxa"/>
          </w:tcPr>
          <w:p w:rsidR="007272A7" w:rsidRDefault="008C46E7" w:rsidP="004E14D9">
            <w:r>
              <w:lastRenderedPageBreak/>
              <w:t xml:space="preserve">modelled skill </w:t>
            </w:r>
            <w:r w:rsidR="00993C6E">
              <w:t>1</w:t>
            </w:r>
          </w:p>
          <w:p w:rsidR="008C46E7" w:rsidRDefault="00993C6E" w:rsidP="004E14D9">
            <w:r>
              <w:t>Infer</w:t>
            </w:r>
          </w:p>
          <w:p w:rsidR="008C46E7" w:rsidRDefault="008C46E7" w:rsidP="004E14D9">
            <w:r>
              <w:t>independent read</w:t>
            </w:r>
          </w:p>
          <w:p w:rsidR="008C46E7" w:rsidRDefault="008C46E7" w:rsidP="004E14D9">
            <w:r>
              <w:t xml:space="preserve">independent practise of skills </w:t>
            </w:r>
          </w:p>
          <w:p w:rsidR="00EA714F" w:rsidRPr="00F6018F" w:rsidRDefault="00EA714F" w:rsidP="004E14D9">
            <w:r>
              <w:lastRenderedPageBreak/>
              <w:t>retrieve and infer</w:t>
            </w:r>
          </w:p>
        </w:tc>
        <w:tc>
          <w:tcPr>
            <w:tcW w:w="1469" w:type="dxa"/>
          </w:tcPr>
          <w:p w:rsidR="008C46E7" w:rsidRDefault="008C46E7" w:rsidP="008C46E7">
            <w:r>
              <w:lastRenderedPageBreak/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272A7" w:rsidRDefault="008C46E7" w:rsidP="008C46E7">
            <w:r>
              <w:t xml:space="preserve">modelled and paired skill. </w:t>
            </w:r>
          </w:p>
          <w:p w:rsidR="00EA714F" w:rsidRPr="00F6018F" w:rsidRDefault="00EA714F" w:rsidP="008C46E7">
            <w:r>
              <w:t>explain</w:t>
            </w:r>
          </w:p>
        </w:tc>
        <w:tc>
          <w:tcPr>
            <w:tcW w:w="1620" w:type="dxa"/>
          </w:tcPr>
          <w:p w:rsidR="008C46E7" w:rsidRDefault="008C46E7" w:rsidP="008C46E7">
            <w:r>
              <w:t>modelled skill 2</w:t>
            </w:r>
          </w:p>
          <w:p w:rsidR="00993C6E" w:rsidRDefault="00993C6E" w:rsidP="008C46E7">
            <w:r>
              <w:t xml:space="preserve">predict </w:t>
            </w:r>
          </w:p>
          <w:p w:rsidR="008C46E7" w:rsidRDefault="008C46E7" w:rsidP="008C46E7">
            <w:r>
              <w:t>independent read</w:t>
            </w:r>
          </w:p>
          <w:p w:rsidR="007272A7" w:rsidRDefault="008C46E7" w:rsidP="008C46E7">
            <w:pPr>
              <w:tabs>
                <w:tab w:val="left" w:pos="780"/>
              </w:tabs>
            </w:pPr>
            <w:r>
              <w:t xml:space="preserve">independent practise of skills – </w:t>
            </w:r>
          </w:p>
          <w:p w:rsidR="00EA714F" w:rsidRPr="00F6018F" w:rsidRDefault="00EA714F" w:rsidP="008C46E7">
            <w:pPr>
              <w:tabs>
                <w:tab w:val="left" w:pos="780"/>
              </w:tabs>
            </w:pPr>
            <w:r>
              <w:t>retrieve and infer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r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30177" w:rsidRPr="00F6018F" w:rsidRDefault="008C46E7" w:rsidP="008C46E7">
            <w:r>
              <w:t xml:space="preserve">modelled and </w:t>
            </w:r>
            <w:proofErr w:type="gramStart"/>
            <w:r>
              <w:t>paired  skill</w:t>
            </w:r>
            <w:proofErr w:type="gramEnd"/>
            <w:r>
              <w:t xml:space="preserve">. </w:t>
            </w:r>
            <w:r w:rsidR="00EA714F">
              <w:t>explain</w:t>
            </w:r>
          </w:p>
        </w:tc>
        <w:tc>
          <w:tcPr>
            <w:tcW w:w="1365" w:type="dxa"/>
          </w:tcPr>
          <w:p w:rsidR="008C46E7" w:rsidRDefault="008C46E7" w:rsidP="008C46E7">
            <w:r>
              <w:t xml:space="preserve">modelled skill </w:t>
            </w:r>
          </w:p>
          <w:p w:rsidR="00993C6E" w:rsidRDefault="00993C6E" w:rsidP="00993C6E">
            <w:r>
              <w:t xml:space="preserve">explain </w:t>
            </w:r>
          </w:p>
          <w:p w:rsidR="008C46E7" w:rsidRDefault="008C46E7" w:rsidP="008C46E7"/>
          <w:p w:rsidR="008C46E7" w:rsidRDefault="008C46E7" w:rsidP="008C46E7">
            <w:r>
              <w:t>independent read</w:t>
            </w:r>
          </w:p>
          <w:p w:rsidR="007272A7" w:rsidRPr="00F6018F" w:rsidRDefault="008C46E7" w:rsidP="008C46E7">
            <w:r>
              <w:t xml:space="preserve">independent practise of skills – </w:t>
            </w:r>
            <w:r w:rsidR="00EA714F">
              <w:lastRenderedPageBreak/>
              <w:t>retrieve and infer</w:t>
            </w:r>
          </w:p>
        </w:tc>
        <w:tc>
          <w:tcPr>
            <w:tcW w:w="1432" w:type="dxa"/>
            <w:vMerge/>
          </w:tcPr>
          <w:p w:rsidR="007272A7" w:rsidRPr="00F6018F" w:rsidRDefault="007272A7" w:rsidP="004E14D9"/>
        </w:tc>
      </w:tr>
      <w:tr w:rsidR="008C46E7" w:rsidTr="008C46E7">
        <w:trPr>
          <w:trHeight w:val="1340"/>
        </w:trPr>
        <w:tc>
          <w:tcPr>
            <w:tcW w:w="2723" w:type="dxa"/>
            <w:vMerge w:val="restart"/>
          </w:tcPr>
          <w:p w:rsidR="008C46E7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Arithmetic</w:t>
            </w:r>
          </w:p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Mental calculations. </w:t>
            </w: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Pr="00366FFC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551B94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8C46E7"/>
          <w:p w:rsidR="00551B94" w:rsidRDefault="00551B94" w:rsidP="008C46E7">
            <w:r>
              <w:t xml:space="preserve">recap times tables </w:t>
            </w:r>
            <w:r w:rsidR="006136C3">
              <w:t xml:space="preserve">6 and 8 </w:t>
            </w:r>
          </w:p>
          <w:p w:rsidR="00551B94" w:rsidRDefault="00551B94" w:rsidP="008C46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  <w:p w:rsidR="00551B94" w:rsidRDefault="00551B94" w:rsidP="008C46E7">
            <w:pPr>
              <w:rPr>
                <w:b/>
                <w:u w:val="single"/>
              </w:rPr>
            </w:pPr>
          </w:p>
          <w:p w:rsidR="00551B94" w:rsidRDefault="00551B94" w:rsidP="008C46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8C46E7">
            <w:r>
              <w:t>1</w:t>
            </w:r>
            <w:r w:rsidR="006136C3">
              <w:t>2</w:t>
            </w:r>
            <w:r>
              <w:t xml:space="preserve"> times tables and division facts. </w:t>
            </w:r>
          </w:p>
          <w:p w:rsidR="00551B94" w:rsidRPr="00551B94" w:rsidRDefault="00551B94" w:rsidP="008C46E7">
            <w:r>
              <w:t xml:space="preserve">Patterns found </w:t>
            </w:r>
          </w:p>
          <w:p w:rsidR="00EA714F" w:rsidRPr="00551B94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 xml:space="preserve"> </w:t>
            </w:r>
          </w:p>
        </w:tc>
        <w:tc>
          <w:tcPr>
            <w:tcW w:w="1350" w:type="dxa"/>
          </w:tcPr>
          <w:p w:rsidR="006136C3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</w:t>
            </w:r>
            <w:r w:rsidR="006136C3">
              <w:rPr>
                <w:b/>
                <w:u w:val="single"/>
              </w:rPr>
              <w:t>4</w:t>
            </w:r>
          </w:p>
          <w:p w:rsidR="006136C3" w:rsidRDefault="006136C3" w:rsidP="008C46E7"/>
          <w:p w:rsidR="00551B94" w:rsidRPr="006136C3" w:rsidRDefault="006136C3" w:rsidP="008C46E7">
            <w:pPr>
              <w:rPr>
                <w:b/>
                <w:u w:val="single"/>
              </w:rPr>
            </w:pPr>
            <w:r>
              <w:t xml:space="preserve">6 and 8 </w:t>
            </w:r>
            <w:r w:rsidR="00551B94">
              <w:t xml:space="preserve">independent recall 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</w:p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551B94">
            <w:r>
              <w:t>1</w:t>
            </w:r>
            <w:r w:rsidR="006136C3">
              <w:t>2</w:t>
            </w:r>
            <w:r>
              <w:t xml:space="preserve"> times tables and division facts.  The tricky parts 11 times 1</w:t>
            </w:r>
            <w:r w:rsidR="006136C3">
              <w:t>2</w:t>
            </w:r>
          </w:p>
          <w:p w:rsidR="00551B94" w:rsidRPr="00551B94" w:rsidRDefault="00551B94" w:rsidP="00551B94">
            <w:r>
              <w:t>12 times 1</w:t>
            </w:r>
            <w:r w:rsidR="006136C3">
              <w:t>2</w:t>
            </w:r>
            <w:r>
              <w:t xml:space="preserve"> </w:t>
            </w:r>
          </w:p>
          <w:p w:rsidR="00551B94" w:rsidRPr="00F6018F" w:rsidRDefault="00551B94" w:rsidP="008C46E7"/>
        </w:tc>
        <w:tc>
          <w:tcPr>
            <w:tcW w:w="1469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551B94"/>
          <w:p w:rsidR="00551B94" w:rsidRDefault="00551B94" w:rsidP="00551B94">
            <w:proofErr w:type="gramStart"/>
            <w:r>
              <w:t xml:space="preserve">recap  </w:t>
            </w:r>
            <w:r w:rsidR="006136C3">
              <w:t>2.4.6.8</w:t>
            </w:r>
            <w:proofErr w:type="gramEnd"/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</w:p>
          <w:p w:rsidR="00551B94" w:rsidRDefault="00551B94" w:rsidP="00551B94">
            <w:pPr>
              <w:rPr>
                <w:b/>
                <w:u w:val="single"/>
              </w:rPr>
            </w:pPr>
          </w:p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Pr="00F6018F" w:rsidRDefault="00551B94" w:rsidP="00551B94">
            <w:r>
              <w:t>1</w:t>
            </w:r>
            <w:r w:rsidR="006136C3">
              <w:t>2</w:t>
            </w:r>
            <w:r>
              <w:t xml:space="preserve"> times tables and division facts. Games to aid independent recall. </w:t>
            </w:r>
          </w:p>
        </w:tc>
        <w:tc>
          <w:tcPr>
            <w:tcW w:w="162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8C46E7"/>
          <w:p w:rsidR="00551B94" w:rsidRDefault="00551B94" w:rsidP="008C46E7">
            <w:r>
              <w:t xml:space="preserve">recap </w:t>
            </w:r>
            <w:r w:rsidR="006136C3">
              <w:t>2,4,6,8</w:t>
            </w:r>
            <w:r>
              <w:t xml:space="preserve">. </w:t>
            </w:r>
          </w:p>
          <w:p w:rsidR="00551B94" w:rsidRDefault="00551B94" w:rsidP="008C46E7">
            <w:r>
              <w:t xml:space="preserve">independent recall. 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6136C3" w:rsidP="00551B94">
            <w:r>
              <w:t>12</w:t>
            </w:r>
            <w:r w:rsidR="00551B94">
              <w:t xml:space="preserve"> times tables and division facts. Games to aid independent recall. </w:t>
            </w:r>
          </w:p>
          <w:p w:rsidR="00551B94" w:rsidRPr="00F6018F" w:rsidRDefault="00551B94" w:rsidP="00551B94"/>
        </w:tc>
        <w:tc>
          <w:tcPr>
            <w:tcW w:w="1364" w:type="dxa"/>
            <w:gridSpan w:val="2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551B94"/>
          <w:p w:rsidR="00551B94" w:rsidRDefault="00551B94" w:rsidP="00551B94">
            <w:r>
              <w:t>Recap</w:t>
            </w:r>
            <w:r w:rsidR="006136C3">
              <w:t xml:space="preserve"> 3,9, 12</w:t>
            </w:r>
            <w:r>
              <w:t xml:space="preserve"> times tables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551B94">
            <w:r>
              <w:t>1</w:t>
            </w:r>
            <w:r w:rsidR="006136C3">
              <w:t>2</w:t>
            </w:r>
            <w:r>
              <w:t xml:space="preserve"> times tables and division facts. </w:t>
            </w:r>
          </w:p>
          <w:p w:rsidR="00551B94" w:rsidRPr="00F6018F" w:rsidRDefault="00551B94" w:rsidP="00551B94">
            <w:r>
              <w:t>independent recall</w:t>
            </w:r>
          </w:p>
        </w:tc>
        <w:tc>
          <w:tcPr>
            <w:tcW w:w="1365" w:type="dxa"/>
          </w:tcPr>
          <w:p w:rsidR="00551B94" w:rsidRDefault="00551B94" w:rsidP="00551B94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551B94"/>
          <w:p w:rsidR="00551B94" w:rsidRDefault="00551B94" w:rsidP="00551B94">
            <w:r>
              <w:t>Recap</w:t>
            </w:r>
            <w:r w:rsidR="006136C3">
              <w:t xml:space="preserve"> </w:t>
            </w:r>
            <w:r>
              <w:t xml:space="preserve">7 times tables </w:t>
            </w:r>
          </w:p>
          <w:p w:rsidR="008C46E7" w:rsidRDefault="008C46E7" w:rsidP="008C46E7"/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DE7F7E" w:rsidRDefault="00DE7F7E" w:rsidP="00DE7F7E">
            <w:r>
              <w:t>1</w:t>
            </w:r>
            <w:r w:rsidR="006136C3">
              <w:t>2</w:t>
            </w:r>
            <w:r>
              <w:t xml:space="preserve"> times tables and division facts. </w:t>
            </w:r>
          </w:p>
          <w:p w:rsidR="00DE7F7E" w:rsidRPr="00F6018F" w:rsidRDefault="00DE7F7E" w:rsidP="00DE7F7E">
            <w:r>
              <w:t>independent recall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8C46E7" w:rsidTr="0019751F">
        <w:trPr>
          <w:trHeight w:val="919"/>
        </w:trPr>
        <w:tc>
          <w:tcPr>
            <w:tcW w:w="2723" w:type="dxa"/>
            <w:vMerge/>
          </w:tcPr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 xml:space="preserve">Year 5 </w:t>
            </w:r>
          </w:p>
          <w:p w:rsidR="00DE7F7E" w:rsidRDefault="00DE7F7E" w:rsidP="008C46E7">
            <w:r w:rsidRPr="00DE7F7E">
              <w:t xml:space="preserve">recap times tables </w:t>
            </w:r>
            <w:r w:rsidR="006136C3">
              <w:t>6 and 8</w:t>
            </w:r>
            <w:r w:rsidRPr="00DE7F7E">
              <w:t xml:space="preserve"> </w:t>
            </w:r>
          </w:p>
          <w:p w:rsidR="00DE7F7E" w:rsidRDefault="00DE7F7E" w:rsidP="008C46E7"/>
          <w:p w:rsidR="00DE7F7E" w:rsidRDefault="00DE7F7E" w:rsidP="008C46E7"/>
          <w:p w:rsidR="00DE7F7E" w:rsidRDefault="00DE7F7E" w:rsidP="008C46E7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Pr="00DE7F7E" w:rsidRDefault="006136C3" w:rsidP="008C46E7">
            <w:r>
              <w:t>decimal bonds to 1 and 10</w:t>
            </w:r>
          </w:p>
        </w:tc>
        <w:tc>
          <w:tcPr>
            <w:tcW w:w="135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6136C3" w:rsidP="008C46E7">
            <w:r>
              <w:t xml:space="preserve">6 and </w:t>
            </w:r>
            <w:r w:rsidR="00DE7F7E">
              <w:t>8 independent recall</w:t>
            </w:r>
          </w:p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6136C3" w:rsidP="00DE7F7E">
            <w:r>
              <w:t xml:space="preserve">decimal bonds to 1 </w:t>
            </w:r>
          </w:p>
        </w:tc>
        <w:tc>
          <w:tcPr>
            <w:tcW w:w="1469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8C46E7">
            <w:r>
              <w:t xml:space="preserve">recap </w:t>
            </w:r>
            <w:r w:rsidR="006136C3">
              <w:t>2,4,6,8,</w:t>
            </w:r>
          </w:p>
          <w:p w:rsidR="00DE7F7E" w:rsidRDefault="00DE7F7E" w:rsidP="008C46E7"/>
          <w:p w:rsidR="00DE7F7E" w:rsidRDefault="00DE7F7E" w:rsidP="008C46E7"/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6136C3" w:rsidP="00DE7F7E">
            <w:r>
              <w:t xml:space="preserve">decimal bonds to 1 </w:t>
            </w:r>
          </w:p>
        </w:tc>
        <w:tc>
          <w:tcPr>
            <w:tcW w:w="162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8C46E7">
            <w:r>
              <w:t xml:space="preserve">recap </w:t>
            </w:r>
            <w:r w:rsidR="006136C3">
              <w:t>2,4,6,8,</w:t>
            </w:r>
            <w:r>
              <w:t xml:space="preserve"> independent recall </w:t>
            </w:r>
          </w:p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6136C3" w:rsidP="00DE7F7E">
            <w:r>
              <w:t>decimal bonds to 1 and 10</w:t>
            </w:r>
          </w:p>
        </w:tc>
        <w:tc>
          <w:tcPr>
            <w:tcW w:w="1364" w:type="dxa"/>
            <w:gridSpan w:val="2"/>
          </w:tcPr>
          <w:p w:rsidR="00355F47" w:rsidRDefault="00551B94" w:rsidP="00355F4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355F47">
            <w:r>
              <w:t xml:space="preserve">recap </w:t>
            </w:r>
            <w:proofErr w:type="gramStart"/>
            <w:r w:rsidR="006136C3">
              <w:t>3,9</w:t>
            </w:r>
            <w:r>
              <w:t xml:space="preserve"> and 1</w:t>
            </w:r>
            <w:r w:rsidR="006136C3">
              <w:t>2</w:t>
            </w:r>
            <w:r>
              <w:t xml:space="preserve"> times</w:t>
            </w:r>
            <w:proofErr w:type="gramEnd"/>
            <w:r>
              <w:t xml:space="preserve"> tables</w:t>
            </w:r>
          </w:p>
          <w:p w:rsidR="00DE7F7E" w:rsidRDefault="00DE7F7E" w:rsidP="00355F4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6136C3" w:rsidP="00DE7F7E">
            <w:r>
              <w:t>decimal bonds to 1 and 10</w:t>
            </w:r>
          </w:p>
        </w:tc>
        <w:tc>
          <w:tcPr>
            <w:tcW w:w="1365" w:type="dxa"/>
          </w:tcPr>
          <w:p w:rsidR="00355F47" w:rsidRDefault="00551B94" w:rsidP="00355F4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355F47">
            <w:r>
              <w:t xml:space="preserve">recap 7 times table. </w:t>
            </w:r>
          </w:p>
          <w:p w:rsidR="00DE7F7E" w:rsidRDefault="00DE7F7E" w:rsidP="00355F47"/>
          <w:p w:rsidR="00DE7F7E" w:rsidRDefault="00DE7F7E" w:rsidP="00355F4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6136C3" w:rsidP="00DE7F7E">
            <w:r>
              <w:t>decimal bonds to 1 and 10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DE7F7E" w:rsidTr="00355F47">
        <w:trPr>
          <w:trHeight w:val="2259"/>
        </w:trPr>
        <w:tc>
          <w:tcPr>
            <w:tcW w:w="2723" w:type="dxa"/>
            <w:vMerge w:val="restart"/>
          </w:tcPr>
          <w:p w:rsidR="00DE7F7E" w:rsidRPr="004E14D9" w:rsidRDefault="00DE7F7E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lastRenderedPageBreak/>
              <w:t>Maths</w:t>
            </w:r>
          </w:p>
        </w:tc>
        <w:tc>
          <w:tcPr>
            <w:tcW w:w="1510" w:type="dxa"/>
            <w:vMerge w:val="restart"/>
          </w:tcPr>
          <w:p w:rsidR="00DE7F7E" w:rsidRDefault="00DE7F7E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Fractions </w:t>
            </w:r>
          </w:p>
          <w:p w:rsidR="00D02F76" w:rsidRDefault="00D02F76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  <w:p w:rsidR="00D02F76" w:rsidRDefault="00D02F76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  <w:p w:rsidR="00D02F76" w:rsidRPr="00877208" w:rsidRDefault="00D02F76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Decimals</w:t>
            </w:r>
          </w:p>
        </w:tc>
        <w:tc>
          <w:tcPr>
            <w:tcW w:w="1424" w:type="dxa"/>
            <w:vMerge w:val="restart"/>
          </w:tcPr>
          <w:p w:rsidR="006136C3" w:rsidRPr="00DE7F7E" w:rsidRDefault="006136C3" w:rsidP="006136C3">
            <w:r>
              <w:t xml:space="preserve">continue to add and subtract fractions. </w:t>
            </w:r>
            <w:r w:rsidRPr="00DE7F7E">
              <w:t xml:space="preserve">add mixed number fractions. </w:t>
            </w:r>
          </w:p>
          <w:p w:rsidR="006136C3" w:rsidRDefault="006136C3" w:rsidP="006136C3"/>
          <w:p w:rsidR="006136C3" w:rsidRDefault="006136C3" w:rsidP="006136C3">
            <w:r>
              <w:t xml:space="preserve">add two mixed number fractions. </w:t>
            </w:r>
          </w:p>
          <w:p w:rsidR="00DE7F7E" w:rsidRPr="00355F47" w:rsidRDefault="00DE7F7E" w:rsidP="00DE7F7E"/>
        </w:tc>
        <w:tc>
          <w:tcPr>
            <w:tcW w:w="1350" w:type="dxa"/>
            <w:vMerge w:val="restart"/>
          </w:tcPr>
          <w:p w:rsidR="006136C3" w:rsidRPr="00D02F76" w:rsidRDefault="006136C3" w:rsidP="006136C3">
            <w:r w:rsidRPr="00D02F76">
              <w:t xml:space="preserve">subtract two fractions. 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 xml:space="preserve">subtract from whole amounts 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 xml:space="preserve">from a mixed number.  </w:t>
            </w:r>
          </w:p>
          <w:p w:rsidR="00D02F76" w:rsidRPr="00DE7F7E" w:rsidRDefault="00D02F76" w:rsidP="004E14D9"/>
          <w:p w:rsidR="00DE7F7E" w:rsidRPr="00DE7F7E" w:rsidRDefault="00DE7F7E" w:rsidP="004E14D9"/>
          <w:p w:rsidR="00DE7F7E" w:rsidRPr="00DE7F7E" w:rsidRDefault="00DE7F7E" w:rsidP="004E14D9"/>
          <w:p w:rsidR="00DE7F7E" w:rsidRPr="00DE7F7E" w:rsidRDefault="00DE7F7E" w:rsidP="004E14D9"/>
          <w:p w:rsidR="00DE7F7E" w:rsidRPr="00DE7F7E" w:rsidRDefault="00DE7F7E" w:rsidP="00DE7F7E"/>
        </w:tc>
        <w:tc>
          <w:tcPr>
            <w:tcW w:w="1469" w:type="dxa"/>
            <w:vMerge w:val="restart"/>
          </w:tcPr>
          <w:p w:rsidR="006136C3" w:rsidRPr="00D02F76" w:rsidRDefault="006136C3" w:rsidP="006136C3">
            <w:r w:rsidRPr="00D02F76">
              <w:t>tenths as fractions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>tenths as decimals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>tenths on a place value chart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 xml:space="preserve">tenths on a number line </w:t>
            </w:r>
          </w:p>
          <w:p w:rsidR="006136C3" w:rsidRDefault="006136C3" w:rsidP="006136C3">
            <w:pPr>
              <w:rPr>
                <w:b/>
                <w:u w:val="single"/>
              </w:rPr>
            </w:pPr>
          </w:p>
          <w:p w:rsidR="00D02F76" w:rsidRPr="00DE7F7E" w:rsidRDefault="00D02F76" w:rsidP="006136C3"/>
        </w:tc>
        <w:tc>
          <w:tcPr>
            <w:tcW w:w="1620" w:type="dxa"/>
            <w:vMerge w:val="restart"/>
          </w:tcPr>
          <w:p w:rsidR="006136C3" w:rsidRPr="00D02F76" w:rsidRDefault="006136C3" w:rsidP="006136C3">
            <w:r w:rsidRPr="00D02F76">
              <w:t>hundredths as fractions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>hundredths as decimals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 xml:space="preserve">Hundreds on a place value chart, </w:t>
            </w:r>
          </w:p>
          <w:p w:rsidR="006136C3" w:rsidRPr="00D02F76" w:rsidRDefault="006136C3" w:rsidP="006136C3"/>
          <w:p w:rsidR="006136C3" w:rsidRPr="00D02F76" w:rsidRDefault="006136C3" w:rsidP="006136C3">
            <w:r w:rsidRPr="00D02F76">
              <w:t xml:space="preserve">divide a </w:t>
            </w:r>
            <w:proofErr w:type="gramStart"/>
            <w:r w:rsidRPr="00D02F76">
              <w:t>1 or 2 digit</w:t>
            </w:r>
            <w:proofErr w:type="gramEnd"/>
            <w:r w:rsidRPr="00D02F76">
              <w:t xml:space="preserve"> number by 10 and by 100. </w:t>
            </w:r>
          </w:p>
          <w:p w:rsidR="00DE7F7E" w:rsidRPr="00F6018F" w:rsidRDefault="00DE7F7E" w:rsidP="009C0CA4"/>
        </w:tc>
        <w:tc>
          <w:tcPr>
            <w:tcW w:w="1364" w:type="dxa"/>
            <w:gridSpan w:val="2"/>
            <w:vMerge w:val="restart"/>
          </w:tcPr>
          <w:p w:rsidR="00D02F76" w:rsidRDefault="006136C3" w:rsidP="004E14D9">
            <w:r>
              <w:t xml:space="preserve">calculate a </w:t>
            </w:r>
            <w:r w:rsidR="000D62DB">
              <w:t>fraction of a quantity</w:t>
            </w:r>
          </w:p>
          <w:p w:rsidR="000D62DB" w:rsidRDefault="000D62DB" w:rsidP="004E14D9"/>
          <w:p w:rsidR="000D62DB" w:rsidRDefault="000D62DB" w:rsidP="004E14D9">
            <w:r>
              <w:t>calculate a fraction of an amount.</w:t>
            </w:r>
          </w:p>
          <w:p w:rsidR="000D62DB" w:rsidRDefault="000D62DB" w:rsidP="004E14D9"/>
          <w:p w:rsidR="000D62DB" w:rsidRPr="006136C3" w:rsidRDefault="000D62DB" w:rsidP="004E14D9"/>
          <w:p w:rsidR="00DE7F7E" w:rsidRPr="00F6018F" w:rsidRDefault="00DE7F7E" w:rsidP="00DE7F7E">
            <w:r>
              <w:t xml:space="preserve"> </w:t>
            </w:r>
          </w:p>
        </w:tc>
        <w:tc>
          <w:tcPr>
            <w:tcW w:w="1365" w:type="dxa"/>
            <w:vMerge w:val="restart"/>
          </w:tcPr>
          <w:p w:rsidR="00DE7F7E" w:rsidRPr="00F6018F" w:rsidRDefault="00DE7F7E" w:rsidP="004E14D9">
            <w:r w:rsidRPr="00D02F76">
              <w:t>.</w:t>
            </w:r>
            <w:r w:rsidR="000D62DB">
              <w:t xml:space="preserve"> equivalent fractions and decimals. </w:t>
            </w:r>
          </w:p>
        </w:tc>
        <w:tc>
          <w:tcPr>
            <w:tcW w:w="1432" w:type="dxa"/>
            <w:vMerge/>
          </w:tcPr>
          <w:p w:rsidR="00DE7F7E" w:rsidRDefault="00DE7F7E" w:rsidP="004E14D9"/>
        </w:tc>
      </w:tr>
      <w:tr w:rsidR="00DE7F7E" w:rsidTr="0019751F">
        <w:trPr>
          <w:trHeight w:val="2061"/>
        </w:trPr>
        <w:tc>
          <w:tcPr>
            <w:tcW w:w="2723" w:type="dxa"/>
            <w:vMerge/>
          </w:tcPr>
          <w:p w:rsidR="00DE7F7E" w:rsidRPr="004E14D9" w:rsidRDefault="00DE7F7E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DE7F7E" w:rsidRDefault="00DE7F7E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  <w:vMerge/>
          </w:tcPr>
          <w:p w:rsidR="00DE7F7E" w:rsidRPr="00355F47" w:rsidRDefault="00DE7F7E" w:rsidP="009C0CA4"/>
        </w:tc>
        <w:tc>
          <w:tcPr>
            <w:tcW w:w="1350" w:type="dxa"/>
            <w:vMerge/>
          </w:tcPr>
          <w:p w:rsidR="00DE7F7E" w:rsidRPr="00355F47" w:rsidRDefault="00DE7F7E" w:rsidP="009C0CA4"/>
        </w:tc>
        <w:tc>
          <w:tcPr>
            <w:tcW w:w="1469" w:type="dxa"/>
            <w:vMerge/>
          </w:tcPr>
          <w:p w:rsidR="00DE7F7E" w:rsidRPr="00355F47" w:rsidRDefault="00DE7F7E" w:rsidP="004E14D9">
            <w:pPr>
              <w:rPr>
                <w:b/>
                <w:u w:val="single"/>
              </w:rPr>
            </w:pPr>
          </w:p>
        </w:tc>
        <w:tc>
          <w:tcPr>
            <w:tcW w:w="1620" w:type="dxa"/>
            <w:vMerge/>
          </w:tcPr>
          <w:p w:rsidR="00DE7F7E" w:rsidRPr="00D64C0F" w:rsidRDefault="00DE7F7E" w:rsidP="004E14D9"/>
        </w:tc>
        <w:tc>
          <w:tcPr>
            <w:tcW w:w="1364" w:type="dxa"/>
            <w:gridSpan w:val="2"/>
            <w:vMerge/>
          </w:tcPr>
          <w:p w:rsidR="00DE7F7E" w:rsidRPr="007E76CE" w:rsidRDefault="00DE7F7E" w:rsidP="004E14D9"/>
        </w:tc>
        <w:tc>
          <w:tcPr>
            <w:tcW w:w="1365" w:type="dxa"/>
            <w:vMerge/>
          </w:tcPr>
          <w:p w:rsidR="00DE7F7E" w:rsidRPr="00D64C0F" w:rsidRDefault="00DE7F7E" w:rsidP="00D64C0F"/>
        </w:tc>
        <w:tc>
          <w:tcPr>
            <w:tcW w:w="1432" w:type="dxa"/>
          </w:tcPr>
          <w:p w:rsidR="00DE7F7E" w:rsidRDefault="00DE7F7E" w:rsidP="004E14D9"/>
        </w:tc>
      </w:tr>
      <w:tr w:rsidR="00CB3828" w:rsidTr="0019751F">
        <w:tc>
          <w:tcPr>
            <w:tcW w:w="2723" w:type="dxa"/>
          </w:tcPr>
          <w:p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RE</w:t>
            </w:r>
          </w:p>
        </w:tc>
        <w:tc>
          <w:tcPr>
            <w:tcW w:w="1510" w:type="dxa"/>
          </w:tcPr>
          <w:p w:rsidR="00FD10EC" w:rsidRPr="00411200" w:rsidRDefault="000D62DB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Islam</w:t>
            </w:r>
          </w:p>
        </w:tc>
        <w:tc>
          <w:tcPr>
            <w:tcW w:w="1424" w:type="dxa"/>
          </w:tcPr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 xml:space="preserve">What helps you through the journey of life? What helps Muslims through the journey of life? </w:t>
            </w:r>
          </w:p>
          <w:p w:rsidR="00816344" w:rsidRPr="00355F47" w:rsidRDefault="00816344" w:rsidP="00411200">
            <w:pPr>
              <w:rPr>
                <w:color w:val="000000" w:themeColor="text1"/>
              </w:rPr>
            </w:pPr>
          </w:p>
        </w:tc>
        <w:tc>
          <w:tcPr>
            <w:tcW w:w="1350" w:type="dxa"/>
          </w:tcPr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>What are the 5 pillars of Islam?</w:t>
            </w:r>
          </w:p>
          <w:p w:rsidR="007C218C" w:rsidRPr="00F6018F" w:rsidRDefault="007C218C" w:rsidP="00411200">
            <w:pPr>
              <w:rPr>
                <w:color w:val="000000" w:themeColor="text1"/>
              </w:rPr>
            </w:pPr>
          </w:p>
        </w:tc>
        <w:tc>
          <w:tcPr>
            <w:tcW w:w="1469" w:type="dxa"/>
          </w:tcPr>
          <w:p w:rsidR="00816344" w:rsidRPr="00D424F9" w:rsidRDefault="000D62DB" w:rsidP="00D424F9">
            <w:r>
              <w:rPr>
                <w:rFonts w:ascii="Quicksand" w:hAnsi="Quicksand"/>
                <w:sz w:val="20"/>
                <w:szCs w:val="20"/>
              </w:rPr>
              <w:t>What is the key belief of Muslims? How does this affect their life?</w:t>
            </w:r>
          </w:p>
        </w:tc>
        <w:tc>
          <w:tcPr>
            <w:tcW w:w="1620" w:type="dxa"/>
          </w:tcPr>
          <w:p w:rsidR="007C218C" w:rsidRPr="00F6018F" w:rsidRDefault="000D62DB" w:rsidP="00816344">
            <w:pPr>
              <w:rPr>
                <w:color w:val="000000" w:themeColor="text1"/>
              </w:rPr>
            </w:pPr>
            <w:r>
              <w:rPr>
                <w:rFonts w:ascii="Quicksand" w:hAnsi="Quicksand"/>
                <w:sz w:val="20"/>
                <w:szCs w:val="20"/>
              </w:rPr>
              <w:t>What is the key belief of Muslims? How does this affect their life? What do Muslims learn from stories?</w:t>
            </w:r>
          </w:p>
        </w:tc>
        <w:tc>
          <w:tcPr>
            <w:tcW w:w="1364" w:type="dxa"/>
            <w:gridSpan w:val="2"/>
          </w:tcPr>
          <w:p w:rsidR="00816344" w:rsidRPr="00F6018F" w:rsidRDefault="000D62DB" w:rsidP="00411200">
            <w:pPr>
              <w:rPr>
                <w:color w:val="000000" w:themeColor="text1"/>
              </w:rPr>
            </w:pPr>
            <w:r>
              <w:rPr>
                <w:rFonts w:ascii="Quicksand" w:hAnsi="Quicksand"/>
                <w:sz w:val="20"/>
                <w:szCs w:val="20"/>
              </w:rPr>
              <w:t>Why does prayer matter to Muslims?</w:t>
            </w:r>
          </w:p>
        </w:tc>
        <w:tc>
          <w:tcPr>
            <w:tcW w:w="1365" w:type="dxa"/>
          </w:tcPr>
          <w:p w:rsidR="007C218C" w:rsidRPr="00F6018F" w:rsidRDefault="000D62DB" w:rsidP="00411200">
            <w:pPr>
              <w:rPr>
                <w:color w:val="000000" w:themeColor="text1"/>
              </w:rPr>
            </w:pPr>
            <w:r>
              <w:rPr>
                <w:rFonts w:ascii="Quicksand" w:hAnsi="Quicksand"/>
                <w:sz w:val="20"/>
                <w:szCs w:val="20"/>
              </w:rPr>
              <w:t>Compare Muslim, Christian and Jewish Prayer.</w:t>
            </w:r>
          </w:p>
        </w:tc>
        <w:tc>
          <w:tcPr>
            <w:tcW w:w="1432" w:type="dxa"/>
            <w:vMerge w:val="restart"/>
          </w:tcPr>
          <w:p w:rsidR="007C218C" w:rsidRPr="00F6018F" w:rsidRDefault="007C218C" w:rsidP="00411200">
            <w:pPr>
              <w:rPr>
                <w:b/>
                <w:bCs/>
                <w:color w:val="000000" w:themeColor="text1"/>
              </w:rPr>
            </w:pPr>
          </w:p>
        </w:tc>
      </w:tr>
      <w:tr w:rsidR="00CB3828" w:rsidTr="0019751F">
        <w:tc>
          <w:tcPr>
            <w:tcW w:w="2723" w:type="dxa"/>
          </w:tcPr>
          <w:p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Science</w:t>
            </w:r>
          </w:p>
        </w:tc>
        <w:tc>
          <w:tcPr>
            <w:tcW w:w="1510" w:type="dxa"/>
          </w:tcPr>
          <w:p w:rsidR="00966CED" w:rsidRPr="007504C6" w:rsidRDefault="000D62DB" w:rsidP="00966CED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>
              <w:rPr>
                <w:rFonts w:asciiTheme="majorHAnsi" w:hAnsiTheme="majorHAnsi"/>
                <w:color w:val="FF0000"/>
                <w:sz w:val="18"/>
                <w:szCs w:val="18"/>
              </w:rPr>
              <w:t xml:space="preserve">Properties of changes of </w:t>
            </w:r>
            <w:proofErr w:type="gramStart"/>
            <w:r>
              <w:rPr>
                <w:rFonts w:asciiTheme="majorHAnsi" w:hAnsiTheme="majorHAnsi"/>
                <w:color w:val="FF0000"/>
                <w:sz w:val="18"/>
                <w:szCs w:val="18"/>
              </w:rPr>
              <w:t>materials .</w:t>
            </w:r>
            <w:proofErr w:type="gramEnd"/>
          </w:p>
        </w:tc>
        <w:tc>
          <w:tcPr>
            <w:tcW w:w="1424" w:type="dxa"/>
          </w:tcPr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>How many states of matter are there?</w:t>
            </w:r>
          </w:p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>Can temperatures change the state of an object?</w:t>
            </w:r>
          </w:p>
          <w:p w:rsidR="009A5466" w:rsidRPr="00167A91" w:rsidRDefault="009A5466" w:rsidP="00966CED"/>
        </w:tc>
        <w:tc>
          <w:tcPr>
            <w:tcW w:w="1350" w:type="dxa"/>
          </w:tcPr>
          <w:p w:rsidR="009A5466" w:rsidRPr="00167A91" w:rsidRDefault="000D62DB" w:rsidP="00966CED">
            <w:r>
              <w:rPr>
                <w:rFonts w:ascii="Quicksand" w:hAnsi="Quicksand"/>
                <w:sz w:val="20"/>
                <w:szCs w:val="20"/>
              </w:rPr>
              <w:t>Can all liquids be frozen to become solids?</w:t>
            </w:r>
          </w:p>
        </w:tc>
        <w:tc>
          <w:tcPr>
            <w:tcW w:w="1469" w:type="dxa"/>
          </w:tcPr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>Which materials are the best thermal Insulators?</w:t>
            </w:r>
          </w:p>
          <w:p w:rsidR="009A5466" w:rsidRPr="00167A91" w:rsidRDefault="009A5466" w:rsidP="00966CED"/>
        </w:tc>
        <w:tc>
          <w:tcPr>
            <w:tcW w:w="1620" w:type="dxa"/>
          </w:tcPr>
          <w:p w:rsidR="009A5466" w:rsidRPr="00167A91" w:rsidRDefault="000D62DB" w:rsidP="00966CED">
            <w:r w:rsidRPr="00201712">
              <w:rPr>
                <w:rFonts w:ascii="Quicksand" w:hAnsi="Quicksand"/>
                <w:b/>
                <w:sz w:val="20"/>
                <w:szCs w:val="20"/>
              </w:rPr>
              <w:t>When we change a material is it always fo</w:t>
            </w:r>
            <w:r>
              <w:rPr>
                <w:rFonts w:ascii="Quicksand" w:hAnsi="Quicksand"/>
                <w:b/>
                <w:sz w:val="20"/>
                <w:szCs w:val="20"/>
              </w:rPr>
              <w:t>r</w:t>
            </w:r>
            <w:r w:rsidRPr="00201712">
              <w:rPr>
                <w:rFonts w:ascii="Quicksand" w:hAnsi="Quicksand"/>
                <w:b/>
                <w:sz w:val="20"/>
                <w:szCs w:val="20"/>
              </w:rPr>
              <w:t>ever?</w:t>
            </w:r>
          </w:p>
        </w:tc>
        <w:tc>
          <w:tcPr>
            <w:tcW w:w="1364" w:type="dxa"/>
            <w:gridSpan w:val="2"/>
          </w:tcPr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>How can we separate a mixture?</w:t>
            </w:r>
          </w:p>
          <w:p w:rsidR="00B5249C" w:rsidRPr="00D424F9" w:rsidRDefault="00B5249C" w:rsidP="00966CED">
            <w:pPr>
              <w:rPr>
                <w:color w:val="FF0000"/>
              </w:rPr>
            </w:pPr>
          </w:p>
        </w:tc>
        <w:tc>
          <w:tcPr>
            <w:tcW w:w="1365" w:type="dxa"/>
          </w:tcPr>
          <w:p w:rsidR="000D62DB" w:rsidRDefault="000D62DB" w:rsidP="000D62DB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 xml:space="preserve">: When does a change make a new material? </w:t>
            </w:r>
          </w:p>
          <w:p w:rsidR="00B5249C" w:rsidRPr="00D424F9" w:rsidRDefault="00B5249C" w:rsidP="00D424F9"/>
        </w:tc>
        <w:tc>
          <w:tcPr>
            <w:tcW w:w="1432" w:type="dxa"/>
            <w:vMerge/>
          </w:tcPr>
          <w:p w:rsidR="00966CED" w:rsidRDefault="00966CED" w:rsidP="00966CED"/>
        </w:tc>
      </w:tr>
      <w:tr w:rsidR="00F50EDA" w:rsidTr="00FE6AFF">
        <w:trPr>
          <w:trHeight w:val="1608"/>
        </w:trPr>
        <w:tc>
          <w:tcPr>
            <w:tcW w:w="2723" w:type="dxa"/>
          </w:tcPr>
          <w:p w:rsidR="00F50EDA" w:rsidRPr="004E14D9" w:rsidRDefault="000D62DB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lastRenderedPageBreak/>
              <w:t>History</w:t>
            </w:r>
          </w:p>
        </w:tc>
        <w:tc>
          <w:tcPr>
            <w:tcW w:w="1510" w:type="dxa"/>
          </w:tcPr>
          <w:p w:rsidR="00F50EDA" w:rsidRPr="00B704C2" w:rsidRDefault="000D62DB" w:rsidP="00F50E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Ancient Maya civilisation </w:t>
            </w:r>
          </w:p>
        </w:tc>
        <w:tc>
          <w:tcPr>
            <w:tcW w:w="1424" w:type="dxa"/>
          </w:tcPr>
          <w:p w:rsidR="00F50EDA" w:rsidRPr="00B704C2" w:rsidRDefault="000D62DB" w:rsidP="000D62DB">
            <w:pPr>
              <w:rPr>
                <w:rFonts w:cstheme="minorHAnsi"/>
              </w:rPr>
            </w:pPr>
            <w:r>
              <w:t>Where and when did the Maya live?</w:t>
            </w:r>
          </w:p>
        </w:tc>
        <w:tc>
          <w:tcPr>
            <w:tcW w:w="1350" w:type="dxa"/>
          </w:tcPr>
          <w:p w:rsidR="00F50EDA" w:rsidRPr="00B704C2" w:rsidRDefault="000D62DB" w:rsidP="00F50EDA">
            <w:pPr>
              <w:jc w:val="center"/>
            </w:pPr>
            <w:r>
              <w:t xml:space="preserve">What made the Maya civilisation </w:t>
            </w:r>
            <w:proofErr w:type="spellStart"/>
            <w:r>
              <w:t>sosuccessful</w:t>
            </w:r>
            <w:proofErr w:type="spellEnd"/>
            <w:r>
              <w:t>?</w:t>
            </w:r>
          </w:p>
        </w:tc>
        <w:tc>
          <w:tcPr>
            <w:tcW w:w="1469" w:type="dxa"/>
          </w:tcPr>
          <w:p w:rsidR="00F50EDA" w:rsidRPr="00B704C2" w:rsidRDefault="000D62DB" w:rsidP="00F50EDA">
            <w:pPr>
              <w:jc w:val="center"/>
            </w:pPr>
            <w:r>
              <w:t>How do we know about the Maya?</w:t>
            </w:r>
          </w:p>
        </w:tc>
        <w:tc>
          <w:tcPr>
            <w:tcW w:w="1620" w:type="dxa"/>
          </w:tcPr>
          <w:p w:rsidR="00F50EDA" w:rsidRPr="00B704C2" w:rsidRDefault="00F50796" w:rsidP="00F50EDA">
            <w:r>
              <w:t>How were the Mayas ruled? Recap on how the Anglo Saxons were ruled</w:t>
            </w:r>
          </w:p>
        </w:tc>
        <w:tc>
          <w:tcPr>
            <w:tcW w:w="1364" w:type="dxa"/>
            <w:gridSpan w:val="2"/>
          </w:tcPr>
          <w:p w:rsidR="00F50EDA" w:rsidRPr="00B704C2" w:rsidRDefault="00F50796" w:rsidP="00F50EDA">
            <w:r>
              <w:t xml:space="preserve">What do we know about the Maya city stated and the </w:t>
            </w:r>
            <w:proofErr w:type="gramStart"/>
            <w:r>
              <w:t>Anglo Saxon</w:t>
            </w:r>
            <w:proofErr w:type="gramEnd"/>
            <w:r>
              <w:t xml:space="preserve"> kingdoms?</w:t>
            </w:r>
          </w:p>
        </w:tc>
        <w:tc>
          <w:tcPr>
            <w:tcW w:w="1365" w:type="dxa"/>
          </w:tcPr>
          <w:p w:rsidR="00F50EDA" w:rsidRPr="00FE6AFF" w:rsidRDefault="00F50796" w:rsidP="00F50EDA">
            <w:r>
              <w:t xml:space="preserve">How do the leaders of the Maya and Anglo Saxons compare? 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796" w:rsidTr="004E78AE">
        <w:trPr>
          <w:trHeight w:val="1921"/>
        </w:trPr>
        <w:tc>
          <w:tcPr>
            <w:tcW w:w="2723" w:type="dxa"/>
          </w:tcPr>
          <w:p w:rsidR="00F50796" w:rsidRPr="004E14D9" w:rsidRDefault="00F50796" w:rsidP="00F507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DT</w:t>
            </w:r>
          </w:p>
        </w:tc>
        <w:tc>
          <w:tcPr>
            <w:tcW w:w="1510" w:type="dxa"/>
          </w:tcPr>
          <w:p w:rsidR="00F50796" w:rsidRDefault="00F50796" w:rsidP="00F5079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Cooking and Nutrition </w:t>
            </w:r>
          </w:p>
          <w:p w:rsidR="00F50796" w:rsidRPr="00A231C1" w:rsidRDefault="00F50796" w:rsidP="00F50796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F50796" w:rsidRPr="00A231C1" w:rsidRDefault="00F50796" w:rsidP="00F50796">
            <w:pPr>
              <w:rPr>
                <w:rFonts w:cstheme="minorHAnsi"/>
              </w:rPr>
            </w:pPr>
            <w:r>
              <w:rPr>
                <w:rFonts w:ascii="Quicksand" w:hAnsi="Quicksand"/>
                <w:sz w:val="20"/>
                <w:szCs w:val="20"/>
              </w:rPr>
              <w:t>To understand how ingredients are reared and processed.</w:t>
            </w:r>
          </w:p>
        </w:tc>
        <w:tc>
          <w:tcPr>
            <w:tcW w:w="1350" w:type="dxa"/>
          </w:tcPr>
          <w:p w:rsidR="00F50796" w:rsidRPr="00A231C1" w:rsidRDefault="00F50796" w:rsidP="00F50796">
            <w:pPr>
              <w:rPr>
                <w:rFonts w:cstheme="minorHAnsi"/>
              </w:rPr>
            </w:pPr>
            <w:r>
              <w:rPr>
                <w:rFonts w:ascii="Quicksand" w:hAnsi="Quicksand"/>
                <w:sz w:val="20"/>
                <w:szCs w:val="20"/>
              </w:rPr>
              <w:t>To makes adaptations to design a recipe</w:t>
            </w:r>
          </w:p>
        </w:tc>
        <w:tc>
          <w:tcPr>
            <w:tcW w:w="1469" w:type="dxa"/>
          </w:tcPr>
          <w:p w:rsidR="00F50796" w:rsidRPr="00A231C1" w:rsidRDefault="00F50796" w:rsidP="00F50796">
            <w:pPr>
              <w:rPr>
                <w:rFonts w:cstheme="minorHAnsi"/>
              </w:rPr>
            </w:pPr>
            <w:r>
              <w:rPr>
                <w:rFonts w:ascii="Quicksand" w:hAnsi="Quicksand"/>
                <w:sz w:val="20"/>
                <w:szCs w:val="20"/>
              </w:rPr>
              <w:t>To evaluate nutritional content.</w:t>
            </w:r>
          </w:p>
        </w:tc>
        <w:tc>
          <w:tcPr>
            <w:tcW w:w="1620" w:type="dxa"/>
          </w:tcPr>
          <w:p w:rsidR="00F50796" w:rsidRPr="0019751F" w:rsidRDefault="00F50796" w:rsidP="00F50796">
            <w:r>
              <w:rPr>
                <w:rFonts w:ascii="Quicksand" w:hAnsi="Quicksand"/>
                <w:sz w:val="20"/>
                <w:szCs w:val="20"/>
              </w:rPr>
              <w:t>To practice food preparation skills</w:t>
            </w:r>
          </w:p>
        </w:tc>
        <w:tc>
          <w:tcPr>
            <w:tcW w:w="1364" w:type="dxa"/>
            <w:gridSpan w:val="2"/>
          </w:tcPr>
          <w:p w:rsidR="00F50796" w:rsidRPr="00A231C1" w:rsidRDefault="00F50796" w:rsidP="00F50796">
            <w:r>
              <w:rPr>
                <w:rFonts w:ascii="Quicksand" w:hAnsi="Quicksand"/>
                <w:sz w:val="20"/>
                <w:szCs w:val="20"/>
              </w:rPr>
              <w:t>To design a product label</w:t>
            </w:r>
          </w:p>
        </w:tc>
        <w:tc>
          <w:tcPr>
            <w:tcW w:w="1365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follow and make an adapted recipe. </w:t>
            </w:r>
          </w:p>
        </w:tc>
        <w:tc>
          <w:tcPr>
            <w:tcW w:w="1432" w:type="dxa"/>
            <w:vMerge/>
          </w:tcPr>
          <w:p w:rsidR="00F50796" w:rsidRPr="00F6018F" w:rsidRDefault="00F50796" w:rsidP="00F50796">
            <w:pPr>
              <w:rPr>
                <w:rFonts w:cstheme="minorHAnsi"/>
              </w:rPr>
            </w:pPr>
          </w:p>
        </w:tc>
      </w:tr>
      <w:tr w:rsidR="00F50796" w:rsidTr="0019751F">
        <w:trPr>
          <w:trHeight w:val="950"/>
        </w:trPr>
        <w:tc>
          <w:tcPr>
            <w:tcW w:w="2723" w:type="dxa"/>
          </w:tcPr>
          <w:p w:rsidR="00F50796" w:rsidRDefault="00F50796" w:rsidP="00F507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Music </w:t>
            </w:r>
          </w:p>
        </w:tc>
        <w:tc>
          <w:tcPr>
            <w:tcW w:w="1510" w:type="dxa"/>
          </w:tcPr>
          <w:p w:rsidR="00F50796" w:rsidRPr="00A231C1" w:rsidRDefault="004E78AE" w:rsidP="00F50796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Madina</w:t>
            </w:r>
            <w:proofErr w:type="spellEnd"/>
            <w:r>
              <w:rPr>
                <w:rFonts w:cstheme="minorHAnsi"/>
              </w:rPr>
              <w:t xml:space="preserve"> tun Nabi</w:t>
            </w:r>
          </w:p>
        </w:tc>
        <w:tc>
          <w:tcPr>
            <w:tcW w:w="1424" w:type="dxa"/>
          </w:tcPr>
          <w:p w:rsidR="004E78AE" w:rsidRPr="004E78AE" w:rsidRDefault="004E78AE" w:rsidP="004E78AE">
            <w:pPr>
              <w:rPr>
                <w:rFonts w:ascii="VAG Rounded Std Light" w:hAnsi="VAG Rounded Std Light"/>
                <w:sz w:val="20"/>
                <w:szCs w:val="20"/>
              </w:rPr>
            </w:pPr>
            <w:r w:rsidRPr="004E78AE">
              <w:rPr>
                <w:rFonts w:ascii="VAG Rounded Std Light" w:hAnsi="VAG Rounded Std Light"/>
                <w:sz w:val="20"/>
                <w:szCs w:val="20"/>
              </w:rPr>
              <w:t>Practise echo playing rhythms and melodies by ear.</w:t>
            </w:r>
          </w:p>
          <w:p w:rsidR="004E78AE" w:rsidRPr="004E78AE" w:rsidRDefault="004E78AE" w:rsidP="004E78AE">
            <w:pPr>
              <w:rPr>
                <w:rFonts w:ascii="VAG Rounded Std Light" w:hAnsi="VAG Rounded Std Light"/>
                <w:sz w:val="20"/>
                <w:szCs w:val="20"/>
              </w:rPr>
            </w:pPr>
            <w:r w:rsidRPr="004E78AE">
              <w:rPr>
                <w:rFonts w:ascii="VAG Rounded Std Light" w:hAnsi="VAG Rounded Std Light"/>
                <w:sz w:val="20"/>
                <w:szCs w:val="20"/>
              </w:rPr>
              <w:t>Learn both parts of the chorus.</w:t>
            </w:r>
          </w:p>
          <w:p w:rsidR="00F50796" w:rsidRPr="00A231C1" w:rsidRDefault="004E78AE" w:rsidP="004E78AE">
            <w:r w:rsidRPr="006C77D6">
              <w:rPr>
                <w:rFonts w:ascii="VAG Rounded Std Light" w:hAnsi="VAG Rounded Std Light"/>
                <w:sz w:val="20"/>
                <w:szCs w:val="20"/>
              </w:rPr>
              <w:t>Learn about the song and what it is about.</w:t>
            </w:r>
          </w:p>
        </w:tc>
        <w:tc>
          <w:tcPr>
            <w:tcW w:w="1350" w:type="dxa"/>
          </w:tcPr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/>
                <w:sz w:val="20"/>
                <w:szCs w:val="20"/>
              </w:rPr>
              <w:t xml:space="preserve">Learn more about Islamic music and the </w:t>
            </w:r>
            <w:proofErr w:type="spellStart"/>
            <w:r w:rsidRPr="004E78AE">
              <w:rPr>
                <w:rFonts w:ascii="VAG Rounded Std Light" w:hAnsi="VAG Rounded Std Light"/>
                <w:sz w:val="20"/>
                <w:szCs w:val="20"/>
              </w:rPr>
              <w:t>Nasheed</w:t>
            </w:r>
            <w:proofErr w:type="spellEnd"/>
            <w:r w:rsidRPr="004E78AE">
              <w:rPr>
                <w:rFonts w:ascii="VAG Rounded Std Light" w:hAnsi="VAG Rounded Std Light"/>
                <w:sz w:val="20"/>
                <w:szCs w:val="20"/>
              </w:rPr>
              <w:t>.</w:t>
            </w:r>
          </w:p>
          <w:p w:rsidR="00F50796" w:rsidRPr="00A231C1" w:rsidRDefault="004E78AE" w:rsidP="004E78AE">
            <w:r w:rsidRPr="006C77D6">
              <w:rPr>
                <w:rFonts w:ascii="VAG Rounded Std Light" w:hAnsi="VAG Rounded Std Light" w:cstheme="minorHAnsi"/>
                <w:sz w:val="20"/>
                <w:szCs w:val="20"/>
              </w:rPr>
              <w:t xml:space="preserve">Learn the introduction and Verse 1 of </w:t>
            </w:r>
            <w:proofErr w:type="spellStart"/>
            <w:r w:rsidRPr="00A97627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>Madina</w:t>
            </w:r>
            <w:proofErr w:type="spellEnd"/>
            <w:r w:rsidRPr="00A97627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 xml:space="preserve"> tun </w:t>
            </w:r>
            <w:proofErr w:type="spellStart"/>
            <w:r w:rsidRPr="00A97627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>nabi</w:t>
            </w:r>
            <w:proofErr w:type="spellEnd"/>
            <w:r>
              <w:rPr>
                <w:rFonts w:ascii="VAG Rounded Std Light" w:hAnsi="VAG Rounded Std Light" w:cstheme="minorHAnsi"/>
                <w:sz w:val="20"/>
                <w:szCs w:val="20"/>
              </w:rPr>
              <w:t xml:space="preserve"> </w:t>
            </w:r>
            <w:r w:rsidRPr="006C77D6">
              <w:rPr>
                <w:rFonts w:ascii="VAG Rounded Std Light" w:hAnsi="VAG Rounded Std Light" w:cstheme="minorHAnsi"/>
                <w:sz w:val="20"/>
                <w:szCs w:val="20"/>
              </w:rPr>
              <w:t>and recap the Chorus</w:t>
            </w:r>
          </w:p>
        </w:tc>
        <w:tc>
          <w:tcPr>
            <w:tcW w:w="1469" w:type="dxa"/>
          </w:tcPr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 xml:space="preserve">Recap the melody of </w:t>
            </w:r>
            <w:r w:rsidRPr="004E78AE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 xml:space="preserve">Hey ho! Nobody home </w:t>
            </w: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>and accompany themselves with a drum beat.</w:t>
            </w:r>
          </w:p>
          <w:p w:rsidR="00F50796" w:rsidRPr="00A231C1" w:rsidRDefault="004E78AE" w:rsidP="004E78AE">
            <w:r w:rsidRPr="006C77D6">
              <w:rPr>
                <w:rFonts w:ascii="VAG Rounded Std Light" w:hAnsi="VAG Rounded Std Light" w:cstheme="minorHAnsi"/>
                <w:sz w:val="20"/>
                <w:szCs w:val="20"/>
              </w:rPr>
              <w:t>Learn to sing the song in two parts, as a round with an accompaniment.</w:t>
            </w:r>
          </w:p>
        </w:tc>
        <w:tc>
          <w:tcPr>
            <w:tcW w:w="1620" w:type="dxa"/>
          </w:tcPr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  <w:lang w:val="it-IT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  <w:lang w:val="it-IT"/>
              </w:rPr>
              <w:t>Recap Verse 1, adding a soloist.</w:t>
            </w:r>
          </w:p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>Learn to play a drone to accompany their singing.</w:t>
            </w:r>
          </w:p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>Improvise with the notes G-A-B-C-D.</w:t>
            </w:r>
          </w:p>
          <w:p w:rsidR="00F50796" w:rsidRPr="00A231C1" w:rsidRDefault="00F50796" w:rsidP="00F50796"/>
        </w:tc>
        <w:tc>
          <w:tcPr>
            <w:tcW w:w="1364" w:type="dxa"/>
            <w:gridSpan w:val="2"/>
          </w:tcPr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  <w:lang w:val="it-IT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  <w:lang w:val="it-IT"/>
              </w:rPr>
              <w:t>Learn Verse 2.</w:t>
            </w:r>
          </w:p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>Learn to play a drone to accompany their singing.</w:t>
            </w:r>
          </w:p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>Improvise with the notes G-A-B-C-D.</w:t>
            </w:r>
          </w:p>
          <w:p w:rsidR="00F50796" w:rsidRPr="00A231C1" w:rsidRDefault="00F50796" w:rsidP="00F50796"/>
        </w:tc>
        <w:tc>
          <w:tcPr>
            <w:tcW w:w="1365" w:type="dxa"/>
          </w:tcPr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 xml:space="preserve">Practise the whole song </w:t>
            </w:r>
            <w:proofErr w:type="spellStart"/>
            <w:r w:rsidRPr="004E78AE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>Madina</w:t>
            </w:r>
            <w:proofErr w:type="spellEnd"/>
            <w:r w:rsidRPr="004E78AE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 xml:space="preserve"> tun </w:t>
            </w:r>
            <w:proofErr w:type="spellStart"/>
            <w:r w:rsidRPr="004E78AE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>nabi</w:t>
            </w:r>
            <w:proofErr w:type="spellEnd"/>
            <w:r w:rsidRPr="004E78AE">
              <w:rPr>
                <w:rFonts w:ascii="VAG Rounded Std Light" w:hAnsi="VAG Rounded Std Light" w:cstheme="minorHAnsi"/>
                <w:i/>
                <w:iCs/>
                <w:sz w:val="20"/>
                <w:szCs w:val="20"/>
              </w:rPr>
              <w:t>.</w:t>
            </w:r>
          </w:p>
          <w:p w:rsidR="004E78AE" w:rsidRPr="004E78AE" w:rsidRDefault="004E78AE" w:rsidP="004E78AE">
            <w:pPr>
              <w:rPr>
                <w:rFonts w:ascii="VAG Rounded Std Light" w:hAnsi="VAG Rounded Std Light" w:cstheme="minorHAnsi"/>
                <w:sz w:val="20"/>
                <w:szCs w:val="20"/>
              </w:rPr>
            </w:pPr>
            <w:r w:rsidRPr="004E78AE">
              <w:rPr>
                <w:rFonts w:ascii="VAG Rounded Std Light" w:hAnsi="VAG Rounded Std Light" w:cstheme="minorHAnsi"/>
                <w:sz w:val="20"/>
                <w:szCs w:val="20"/>
              </w:rPr>
              <w:t>Learn to play the chords of the chorus.</w:t>
            </w:r>
          </w:p>
          <w:p w:rsidR="00F50796" w:rsidRPr="00A231C1" w:rsidRDefault="004E78AE" w:rsidP="004E78AE">
            <w:r w:rsidRPr="006C77D6">
              <w:rPr>
                <w:rFonts w:ascii="VAG Rounded Std Light" w:hAnsi="VAG Rounded Std Light" w:cstheme="minorHAnsi"/>
                <w:sz w:val="20"/>
                <w:szCs w:val="20"/>
              </w:rPr>
              <w:t>Practise moving between the chords and the drone</w:t>
            </w:r>
          </w:p>
        </w:tc>
        <w:tc>
          <w:tcPr>
            <w:tcW w:w="1432" w:type="dxa"/>
            <w:vMerge/>
          </w:tcPr>
          <w:p w:rsidR="00F50796" w:rsidRPr="00F6018F" w:rsidRDefault="00F50796" w:rsidP="00F50796">
            <w:pPr>
              <w:rPr>
                <w:rFonts w:cstheme="minorHAnsi"/>
              </w:rPr>
            </w:pPr>
          </w:p>
        </w:tc>
      </w:tr>
      <w:tr w:rsidR="00F50796" w:rsidTr="0019751F">
        <w:tc>
          <w:tcPr>
            <w:tcW w:w="2723" w:type="dxa"/>
          </w:tcPr>
          <w:p w:rsidR="00F50796" w:rsidRPr="004E14D9" w:rsidRDefault="00F50796" w:rsidP="00F50796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Computing</w:t>
            </w:r>
          </w:p>
        </w:tc>
        <w:tc>
          <w:tcPr>
            <w:tcW w:w="1510" w:type="dxa"/>
          </w:tcPr>
          <w:p w:rsidR="00F50796" w:rsidRDefault="004E78AE" w:rsidP="00F5079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Creating Media</w:t>
            </w:r>
          </w:p>
          <w:p w:rsidR="004E78AE" w:rsidRPr="0073095A" w:rsidRDefault="004E78AE" w:rsidP="00F5079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vector drawings </w:t>
            </w:r>
          </w:p>
        </w:tc>
        <w:tc>
          <w:tcPr>
            <w:tcW w:w="1424" w:type="dxa"/>
          </w:tcPr>
          <w:p w:rsidR="004E78AE" w:rsidRPr="004E78AE" w:rsidRDefault="004E78AE" w:rsidP="004E78AE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 w:rsidRPr="004E78AE">
              <w:rPr>
                <w:rFonts w:ascii="Quicksand" w:hAnsi="Quicksand"/>
                <w:b/>
                <w:bCs/>
                <w:sz w:val="20"/>
                <w:szCs w:val="20"/>
              </w:rPr>
              <w:t xml:space="preserve">To Identify that drawing tools can be used to produce different outcomes </w:t>
            </w:r>
          </w:p>
          <w:p w:rsidR="00F50796" w:rsidRPr="004E78AE" w:rsidRDefault="00F50796" w:rsidP="004E78AE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350" w:type="dxa"/>
          </w:tcPr>
          <w:p w:rsidR="00F50796" w:rsidRPr="004E78AE" w:rsidRDefault="004E78AE" w:rsidP="004E78A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E78AE">
              <w:rPr>
                <w:rFonts w:ascii="Quicksand" w:hAnsi="Quicksand"/>
                <w:b/>
                <w:sz w:val="20"/>
                <w:szCs w:val="20"/>
              </w:rPr>
              <w:t>T</w:t>
            </w:r>
            <w:r w:rsidRPr="004E78AE">
              <w:rPr>
                <w:rFonts w:ascii="Quicksand" w:hAnsi="Quicksand"/>
                <w:b/>
                <w:sz w:val="20"/>
                <w:szCs w:val="20"/>
              </w:rPr>
              <w:t>o create a vector drawing by combining shapes</w:t>
            </w:r>
          </w:p>
        </w:tc>
        <w:tc>
          <w:tcPr>
            <w:tcW w:w="1469" w:type="dxa"/>
          </w:tcPr>
          <w:p w:rsidR="00F50796" w:rsidRPr="004E78AE" w:rsidRDefault="004E78AE" w:rsidP="004E78A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E78AE">
              <w:rPr>
                <w:rFonts w:ascii="Quicksand" w:hAnsi="Quicksand"/>
                <w:b/>
                <w:sz w:val="20"/>
                <w:szCs w:val="20"/>
              </w:rPr>
              <w:t>To use tools to achieve a desired effect</w:t>
            </w:r>
          </w:p>
        </w:tc>
        <w:tc>
          <w:tcPr>
            <w:tcW w:w="1620" w:type="dxa"/>
          </w:tcPr>
          <w:p w:rsidR="00F50796" w:rsidRPr="004E78AE" w:rsidRDefault="004E78AE" w:rsidP="004E78A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E78AE">
              <w:rPr>
                <w:rFonts w:ascii="Quicksand" w:hAnsi="Quicksand"/>
                <w:b/>
                <w:sz w:val="20"/>
                <w:szCs w:val="20"/>
              </w:rPr>
              <w:t xml:space="preserve">To recognise that vector </w:t>
            </w:r>
            <w:proofErr w:type="gramStart"/>
            <w:r w:rsidRPr="004E78AE">
              <w:rPr>
                <w:rFonts w:ascii="Quicksand" w:hAnsi="Quicksand"/>
                <w:b/>
                <w:sz w:val="20"/>
                <w:szCs w:val="20"/>
              </w:rPr>
              <w:t>drawings</w:t>
            </w:r>
            <w:proofErr w:type="gramEnd"/>
            <w:r w:rsidRPr="004E78AE">
              <w:rPr>
                <w:rFonts w:ascii="Quicksand" w:hAnsi="Quicksand"/>
                <w:b/>
                <w:sz w:val="20"/>
                <w:szCs w:val="20"/>
              </w:rPr>
              <w:t xml:space="preserve"> consist of layers</w:t>
            </w:r>
          </w:p>
        </w:tc>
        <w:tc>
          <w:tcPr>
            <w:tcW w:w="1364" w:type="dxa"/>
            <w:gridSpan w:val="2"/>
          </w:tcPr>
          <w:p w:rsidR="00F50796" w:rsidRPr="004E78AE" w:rsidRDefault="004E78AE" w:rsidP="004E78A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E78AE">
              <w:rPr>
                <w:rFonts w:ascii="Quicksand" w:hAnsi="Quicksand"/>
                <w:b/>
                <w:sz w:val="20"/>
                <w:szCs w:val="20"/>
              </w:rPr>
              <w:t>To group objects to make them easier to work with,</w:t>
            </w:r>
          </w:p>
        </w:tc>
        <w:tc>
          <w:tcPr>
            <w:tcW w:w="1365" w:type="dxa"/>
          </w:tcPr>
          <w:p w:rsidR="00F50796" w:rsidRPr="004E78AE" w:rsidRDefault="004E78AE" w:rsidP="004E78A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E78AE">
              <w:rPr>
                <w:rFonts w:ascii="Quicksand" w:hAnsi="Quicksand"/>
                <w:b/>
                <w:sz w:val="20"/>
                <w:szCs w:val="20"/>
              </w:rPr>
              <w:t>To</w:t>
            </w:r>
            <w:r w:rsidRPr="004E78AE">
              <w:rPr>
                <w:rFonts w:ascii="Quicksand" w:hAnsi="Quicksand"/>
                <w:b/>
                <w:sz w:val="20"/>
                <w:szCs w:val="20"/>
              </w:rPr>
              <w:t xml:space="preserve"> apply what </w:t>
            </w:r>
            <w:proofErr w:type="spellStart"/>
            <w:r w:rsidRPr="004E78AE">
              <w:rPr>
                <w:rFonts w:ascii="Quicksand" w:hAnsi="Quicksand"/>
                <w:b/>
                <w:sz w:val="20"/>
                <w:szCs w:val="20"/>
              </w:rPr>
              <w:t>i</w:t>
            </w:r>
            <w:proofErr w:type="spellEnd"/>
            <w:r w:rsidRPr="004E78AE">
              <w:rPr>
                <w:rFonts w:ascii="Quicksand" w:hAnsi="Quicksand"/>
                <w:b/>
                <w:sz w:val="20"/>
                <w:szCs w:val="20"/>
              </w:rPr>
              <w:t xml:space="preserve"> have learnt about vector drawings</w:t>
            </w:r>
          </w:p>
        </w:tc>
        <w:tc>
          <w:tcPr>
            <w:tcW w:w="1432" w:type="dxa"/>
            <w:vMerge/>
          </w:tcPr>
          <w:p w:rsidR="00F50796" w:rsidRDefault="00F50796" w:rsidP="00F5079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50796" w:rsidTr="0019751F">
        <w:tc>
          <w:tcPr>
            <w:tcW w:w="2723" w:type="dxa"/>
          </w:tcPr>
          <w:p w:rsidR="00F50796" w:rsidRPr="004E14D9" w:rsidRDefault="00F50796" w:rsidP="00F50796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lastRenderedPageBreak/>
              <w:t>PE</w:t>
            </w:r>
          </w:p>
        </w:tc>
        <w:tc>
          <w:tcPr>
            <w:tcW w:w="1510" w:type="dxa"/>
          </w:tcPr>
          <w:p w:rsidR="00F50796" w:rsidRPr="00CB3828" w:rsidRDefault="004E78AE" w:rsidP="00F507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Swimming </w:t>
            </w:r>
          </w:p>
        </w:tc>
        <w:tc>
          <w:tcPr>
            <w:tcW w:w="1424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50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469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620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65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432" w:type="dxa"/>
          </w:tcPr>
          <w:p w:rsidR="00F50796" w:rsidRPr="00A77AB8" w:rsidRDefault="00F50796" w:rsidP="00F5079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50796" w:rsidTr="0019751F">
        <w:tc>
          <w:tcPr>
            <w:tcW w:w="2723" w:type="dxa"/>
          </w:tcPr>
          <w:p w:rsidR="00F50796" w:rsidRPr="004E14D9" w:rsidRDefault="00F50796" w:rsidP="00F507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PE</w:t>
            </w:r>
          </w:p>
        </w:tc>
        <w:tc>
          <w:tcPr>
            <w:tcW w:w="1510" w:type="dxa"/>
          </w:tcPr>
          <w:p w:rsidR="00F50796" w:rsidRDefault="004E78AE" w:rsidP="00F507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Cricket </w:t>
            </w:r>
            <w:r w:rsidR="00F50796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1424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50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469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620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65" w:type="dxa"/>
          </w:tcPr>
          <w:p w:rsidR="00F50796" w:rsidRDefault="00F50796" w:rsidP="00F50796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432" w:type="dxa"/>
          </w:tcPr>
          <w:p w:rsidR="00F50796" w:rsidRPr="00A77AB8" w:rsidRDefault="00F50796" w:rsidP="00F5079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F50796" w:rsidTr="0019751F">
        <w:tc>
          <w:tcPr>
            <w:tcW w:w="2723" w:type="dxa"/>
          </w:tcPr>
          <w:p w:rsidR="00F50796" w:rsidRPr="004E14D9" w:rsidRDefault="00F50796" w:rsidP="00F507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PSHE</w:t>
            </w:r>
          </w:p>
        </w:tc>
        <w:tc>
          <w:tcPr>
            <w:tcW w:w="1510" w:type="dxa"/>
          </w:tcPr>
          <w:p w:rsidR="00F50796" w:rsidRPr="00CB3828" w:rsidRDefault="004E78AE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Relationships</w:t>
            </w:r>
          </w:p>
        </w:tc>
        <w:tc>
          <w:tcPr>
            <w:tcW w:w="1424" w:type="dxa"/>
          </w:tcPr>
          <w:p w:rsidR="00F50796" w:rsidRPr="00990E99" w:rsidRDefault="004E78AE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make friends</w:t>
            </w:r>
          </w:p>
        </w:tc>
        <w:tc>
          <w:tcPr>
            <w:tcW w:w="1350" w:type="dxa"/>
          </w:tcPr>
          <w:p w:rsidR="00F50796" w:rsidRPr="00773EFE" w:rsidRDefault="004E78AE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try to solve friendship problems when they occur. </w:t>
            </w:r>
          </w:p>
        </w:tc>
        <w:tc>
          <w:tcPr>
            <w:tcW w:w="1469" w:type="dxa"/>
          </w:tcPr>
          <w:p w:rsidR="00F50796" w:rsidRPr="00773EFE" w:rsidRDefault="00B134F8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Help others to feel part of a group.</w:t>
            </w:r>
          </w:p>
        </w:tc>
        <w:tc>
          <w:tcPr>
            <w:tcW w:w="1620" w:type="dxa"/>
          </w:tcPr>
          <w:p w:rsidR="00F50796" w:rsidRPr="00773EFE" w:rsidRDefault="00B134F8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Show respect in how they treat others </w:t>
            </w:r>
          </w:p>
        </w:tc>
        <w:tc>
          <w:tcPr>
            <w:tcW w:w="1364" w:type="dxa"/>
            <w:gridSpan w:val="2"/>
          </w:tcPr>
          <w:p w:rsidR="00F50796" w:rsidRPr="00773EFE" w:rsidRDefault="00B134F8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how to help themselves and others when they feel upset or hurt. </w:t>
            </w:r>
          </w:p>
        </w:tc>
        <w:tc>
          <w:tcPr>
            <w:tcW w:w="1365" w:type="dxa"/>
          </w:tcPr>
          <w:p w:rsidR="00F50796" w:rsidRPr="00773EFE" w:rsidRDefault="00B134F8" w:rsidP="00F507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and show what makes a good relationship. </w:t>
            </w:r>
            <w:bookmarkStart w:id="0" w:name="_GoBack"/>
            <w:bookmarkEnd w:id="0"/>
          </w:p>
        </w:tc>
        <w:tc>
          <w:tcPr>
            <w:tcW w:w="1432" w:type="dxa"/>
          </w:tcPr>
          <w:p w:rsidR="00F50796" w:rsidRPr="00A77AB8" w:rsidRDefault="00F50796" w:rsidP="00F5079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C608D" w:rsidRDefault="003C608D"/>
    <w:sectPr w:rsidR="003C608D" w:rsidSect="00B56D25">
      <w:pgSz w:w="16838" w:h="11906" w:orient="landscape"/>
      <w:pgMar w:top="709" w:right="113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VAG Rounded Std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53139"/>
    <w:multiLevelType w:val="hybridMultilevel"/>
    <w:tmpl w:val="4CDC0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237CF"/>
    <w:multiLevelType w:val="hybridMultilevel"/>
    <w:tmpl w:val="1B1C6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08D"/>
    <w:rsid w:val="0004611B"/>
    <w:rsid w:val="00093333"/>
    <w:rsid w:val="000A3A6F"/>
    <w:rsid w:val="000C4CB1"/>
    <w:rsid w:val="000D62DB"/>
    <w:rsid w:val="00167A91"/>
    <w:rsid w:val="001873A1"/>
    <w:rsid w:val="0019751F"/>
    <w:rsid w:val="001B4E6D"/>
    <w:rsid w:val="001D330D"/>
    <w:rsid w:val="00200BE4"/>
    <w:rsid w:val="002073B4"/>
    <w:rsid w:val="0023584F"/>
    <w:rsid w:val="00252E51"/>
    <w:rsid w:val="002929C1"/>
    <w:rsid w:val="002B3194"/>
    <w:rsid w:val="002F0ABC"/>
    <w:rsid w:val="002F6216"/>
    <w:rsid w:val="00355F47"/>
    <w:rsid w:val="003610E2"/>
    <w:rsid w:val="00366FFC"/>
    <w:rsid w:val="003C608D"/>
    <w:rsid w:val="003F122D"/>
    <w:rsid w:val="003F4CB7"/>
    <w:rsid w:val="00411200"/>
    <w:rsid w:val="00420958"/>
    <w:rsid w:val="004465A9"/>
    <w:rsid w:val="004C5F00"/>
    <w:rsid w:val="004E14D9"/>
    <w:rsid w:val="004E2AE0"/>
    <w:rsid w:val="004E78AE"/>
    <w:rsid w:val="005055E7"/>
    <w:rsid w:val="00532D13"/>
    <w:rsid w:val="00551B94"/>
    <w:rsid w:val="00563263"/>
    <w:rsid w:val="00571996"/>
    <w:rsid w:val="00580201"/>
    <w:rsid w:val="0058740F"/>
    <w:rsid w:val="005A6E67"/>
    <w:rsid w:val="005E500F"/>
    <w:rsid w:val="005F1552"/>
    <w:rsid w:val="005F7CBC"/>
    <w:rsid w:val="006136C3"/>
    <w:rsid w:val="00625C64"/>
    <w:rsid w:val="00687072"/>
    <w:rsid w:val="006A15BA"/>
    <w:rsid w:val="006A71AF"/>
    <w:rsid w:val="006E72B0"/>
    <w:rsid w:val="0071250E"/>
    <w:rsid w:val="007272A7"/>
    <w:rsid w:val="00730177"/>
    <w:rsid w:val="0073095A"/>
    <w:rsid w:val="007504C6"/>
    <w:rsid w:val="00773EFE"/>
    <w:rsid w:val="007900B1"/>
    <w:rsid w:val="007C218C"/>
    <w:rsid w:val="007D5EA1"/>
    <w:rsid w:val="007E76CE"/>
    <w:rsid w:val="00816344"/>
    <w:rsid w:val="008647DB"/>
    <w:rsid w:val="00866898"/>
    <w:rsid w:val="00877208"/>
    <w:rsid w:val="008A4BCA"/>
    <w:rsid w:val="008C46E7"/>
    <w:rsid w:val="009344A3"/>
    <w:rsid w:val="00966CED"/>
    <w:rsid w:val="00990E99"/>
    <w:rsid w:val="00993C6E"/>
    <w:rsid w:val="009A5466"/>
    <w:rsid w:val="009C0CA4"/>
    <w:rsid w:val="00A231C1"/>
    <w:rsid w:val="00A77AB8"/>
    <w:rsid w:val="00A96564"/>
    <w:rsid w:val="00AA0324"/>
    <w:rsid w:val="00AB40DA"/>
    <w:rsid w:val="00AE70DD"/>
    <w:rsid w:val="00B134F8"/>
    <w:rsid w:val="00B5249C"/>
    <w:rsid w:val="00B56D25"/>
    <w:rsid w:val="00B626D4"/>
    <w:rsid w:val="00B67940"/>
    <w:rsid w:val="00B704C2"/>
    <w:rsid w:val="00B81558"/>
    <w:rsid w:val="00BA0949"/>
    <w:rsid w:val="00BA1DCD"/>
    <w:rsid w:val="00BD415A"/>
    <w:rsid w:val="00C61AC3"/>
    <w:rsid w:val="00C64AB9"/>
    <w:rsid w:val="00C67197"/>
    <w:rsid w:val="00C75C77"/>
    <w:rsid w:val="00CB3828"/>
    <w:rsid w:val="00D02F76"/>
    <w:rsid w:val="00D424F9"/>
    <w:rsid w:val="00D64C0F"/>
    <w:rsid w:val="00D809BD"/>
    <w:rsid w:val="00DB2FDE"/>
    <w:rsid w:val="00DE6DC5"/>
    <w:rsid w:val="00DE7F7E"/>
    <w:rsid w:val="00DF2344"/>
    <w:rsid w:val="00DF3BAA"/>
    <w:rsid w:val="00EA714F"/>
    <w:rsid w:val="00EC15C1"/>
    <w:rsid w:val="00F450E4"/>
    <w:rsid w:val="00F50796"/>
    <w:rsid w:val="00F50EDA"/>
    <w:rsid w:val="00F53E92"/>
    <w:rsid w:val="00F6018F"/>
    <w:rsid w:val="00F629E5"/>
    <w:rsid w:val="00F660F6"/>
    <w:rsid w:val="00FD10EC"/>
    <w:rsid w:val="00FE5020"/>
    <w:rsid w:val="00FE6AFF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2092E"/>
  <w15:docId w15:val="{6163402E-6933-44D7-9C36-6860B26B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78AE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495A63921A949A50FF739AA9927FC" ma:contentTypeVersion="15" ma:contentTypeDescription="Create a new document." ma:contentTypeScope="" ma:versionID="86a02fa9b840c12faf7904d90b7e998e">
  <xsd:schema xmlns:xsd="http://www.w3.org/2001/XMLSchema" xmlns:xs="http://www.w3.org/2001/XMLSchema" xmlns:p="http://schemas.microsoft.com/office/2006/metadata/properties" xmlns:ns2="e5e9cab8-72e9-46e1-bca1-c3b9e583395e" xmlns:ns3="3e04862f-32ec-4f5e-83d3-901638735125" targetNamespace="http://schemas.microsoft.com/office/2006/metadata/properties" ma:root="true" ma:fieldsID="257458eabe01a9dbadaaa33db160c38d" ns2:_="" ns3:_="">
    <xsd:import namespace="e5e9cab8-72e9-46e1-bca1-c3b9e583395e"/>
    <xsd:import namespace="3e04862f-32ec-4f5e-83d3-901638735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cab8-72e9-46e1-bca1-c3b9e5833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f3cfe24c-13ad-4674-a101-0940f32f74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862f-32ec-4f5e-83d3-90163873512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321053-08a6-4715-903e-bd0b260cd9e6}" ma:internalName="TaxCatchAll" ma:showField="CatchAllData" ma:web="3e04862f-32ec-4f5e-83d3-9016387351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4862f-32ec-4f5e-83d3-901638735125" xsi:nil="true"/>
    <lcf76f155ced4ddcb4097134ff3c332f xmlns="e5e9cab8-72e9-46e1-bca1-c3b9e58339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41BF40-2D4D-48EF-A142-6D966D607FA5}"/>
</file>

<file path=customXml/itemProps2.xml><?xml version="1.0" encoding="utf-8"?>
<ds:datastoreItem xmlns:ds="http://schemas.openxmlformats.org/officeDocument/2006/customXml" ds:itemID="{C85F6722-D4B3-449B-9920-FE9CDD8591EE}"/>
</file>

<file path=customXml/itemProps3.xml><?xml version="1.0" encoding="utf-8"?>
<ds:datastoreItem xmlns:ds="http://schemas.openxmlformats.org/officeDocument/2006/customXml" ds:itemID="{5194CAAE-6D1F-47C9-A6AE-A2DCA03368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Wateringbury CEP School, Wateringbury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CCrawfordUsher</dc:creator>
  <cp:lastModifiedBy>Mrs Jones</cp:lastModifiedBy>
  <cp:revision>2</cp:revision>
  <dcterms:created xsi:type="dcterms:W3CDTF">2025-04-17T15:46:00Z</dcterms:created>
  <dcterms:modified xsi:type="dcterms:W3CDTF">2025-04-17T15:46:00Z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0x010100BD8495A63921A949A50FF739AA9927FC</vt:lpwstr>
  </property>
</Properties>
</file>